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24" w:rsidRPr="007A4A23" w:rsidRDefault="00347524" w:rsidP="00347524">
      <w:pPr>
        <w:jc w:val="center"/>
        <w:rPr>
          <w:rFonts w:cs="Times New Roman"/>
          <w:b/>
        </w:rPr>
      </w:pPr>
      <w:r w:rsidRPr="007A4A23">
        <w:rPr>
          <w:rFonts w:cs="Times New Roman"/>
          <w:b/>
        </w:rPr>
        <w:t>График</w:t>
      </w:r>
    </w:p>
    <w:p w:rsidR="00347524" w:rsidRDefault="00347524" w:rsidP="00347524">
      <w:pPr>
        <w:jc w:val="center"/>
        <w:rPr>
          <w:rFonts w:cs="Times New Roman"/>
          <w:b/>
        </w:rPr>
      </w:pPr>
      <w:r w:rsidRPr="007A4A23">
        <w:rPr>
          <w:rFonts w:cs="Times New Roman"/>
          <w:b/>
        </w:rPr>
        <w:t>приема заявлений  от  родителей</w:t>
      </w:r>
      <w:r w:rsidR="00023EE0">
        <w:rPr>
          <w:rFonts w:cs="Times New Roman"/>
          <w:b/>
        </w:rPr>
        <w:t xml:space="preserve"> </w:t>
      </w:r>
      <w:r w:rsidRPr="007A4A23">
        <w:rPr>
          <w:rFonts w:cs="Times New Roman"/>
          <w:b/>
        </w:rPr>
        <w:t>(</w:t>
      </w:r>
      <w:r w:rsidR="00023EE0">
        <w:rPr>
          <w:rFonts w:cs="Times New Roman"/>
          <w:b/>
        </w:rPr>
        <w:t>законных представителей</w:t>
      </w:r>
      <w:r w:rsidRPr="007A4A23">
        <w:rPr>
          <w:rFonts w:cs="Times New Roman"/>
          <w:b/>
        </w:rPr>
        <w:t>) на обуч</w:t>
      </w:r>
      <w:r w:rsidR="00023EE0">
        <w:rPr>
          <w:rFonts w:cs="Times New Roman"/>
          <w:b/>
        </w:rPr>
        <w:t>ение детей в муниципальное  казе</w:t>
      </w:r>
      <w:r w:rsidRPr="007A4A23">
        <w:rPr>
          <w:rFonts w:cs="Times New Roman"/>
          <w:b/>
        </w:rPr>
        <w:t>нное  общеобразовательное  учреждение «</w:t>
      </w:r>
      <w:r w:rsidR="00023EE0">
        <w:rPr>
          <w:rFonts w:cs="Times New Roman"/>
          <w:b/>
        </w:rPr>
        <w:t xml:space="preserve">Вохтомская </w:t>
      </w:r>
      <w:r w:rsidR="00E64882">
        <w:rPr>
          <w:rFonts w:cs="Times New Roman"/>
          <w:b/>
        </w:rPr>
        <w:t xml:space="preserve"> основная </w:t>
      </w:r>
      <w:r w:rsidRPr="007A4A23">
        <w:rPr>
          <w:rFonts w:cs="Times New Roman"/>
          <w:b/>
        </w:rPr>
        <w:t xml:space="preserve"> общеобразовательная школа» </w:t>
      </w:r>
      <w:proofErr w:type="spellStart"/>
      <w:r w:rsidRPr="007A4A23">
        <w:rPr>
          <w:rFonts w:cs="Times New Roman"/>
          <w:b/>
        </w:rPr>
        <w:t>Парф</w:t>
      </w:r>
      <w:r w:rsidR="00F8301C">
        <w:rPr>
          <w:rFonts w:cs="Times New Roman"/>
          <w:b/>
        </w:rPr>
        <w:t>еньевского</w:t>
      </w:r>
      <w:proofErr w:type="spellEnd"/>
      <w:r w:rsidR="00F8301C">
        <w:rPr>
          <w:rFonts w:cs="Times New Roman"/>
          <w:b/>
        </w:rPr>
        <w:t xml:space="preserve"> муниципального округа</w:t>
      </w:r>
      <w:r w:rsidRPr="007A4A23">
        <w:rPr>
          <w:rFonts w:cs="Times New Roman"/>
          <w:b/>
        </w:rPr>
        <w:t xml:space="preserve"> Костромской области</w:t>
      </w:r>
    </w:p>
    <w:p w:rsidR="007A4A23" w:rsidRPr="007A4A23" w:rsidRDefault="007A4A23" w:rsidP="00347524">
      <w:pPr>
        <w:jc w:val="center"/>
        <w:rPr>
          <w:rFonts w:cs="Times New Roman"/>
          <w:b/>
        </w:rPr>
      </w:pPr>
    </w:p>
    <w:p w:rsidR="00023EE0" w:rsidRPr="004531AD" w:rsidRDefault="00E64882" w:rsidP="00023EE0">
      <w:pPr>
        <w:tabs>
          <w:tab w:val="left" w:pos="3969"/>
        </w:tabs>
        <w:jc w:val="both"/>
        <w:rPr>
          <w:snapToGrid w:val="0"/>
        </w:rPr>
      </w:pPr>
      <w:r>
        <w:rPr>
          <w:rFonts w:cs="Times New Roman"/>
        </w:rPr>
        <w:t>157282</w:t>
      </w:r>
      <w:r w:rsidR="004D40A6" w:rsidRPr="007A4A23">
        <w:rPr>
          <w:rFonts w:cs="Times New Roman"/>
        </w:rPr>
        <w:t xml:space="preserve"> Костромская область, </w:t>
      </w:r>
      <w:proofErr w:type="spellStart"/>
      <w:r w:rsidR="004D40A6" w:rsidRPr="007A4A23">
        <w:rPr>
          <w:rFonts w:cs="Times New Roman"/>
        </w:rPr>
        <w:t>Парфеньевский</w:t>
      </w:r>
      <w:proofErr w:type="spellEnd"/>
      <w:r w:rsidR="004D40A6" w:rsidRPr="007A4A23">
        <w:rPr>
          <w:rFonts w:cs="Times New Roman"/>
        </w:rPr>
        <w:t xml:space="preserve"> район, </w:t>
      </w:r>
      <w:r w:rsidR="00347524" w:rsidRPr="007A4A23">
        <w:rPr>
          <w:rFonts w:cs="Times New Roman"/>
        </w:rPr>
        <w:t xml:space="preserve"> </w:t>
      </w:r>
      <w:r w:rsidR="00023EE0">
        <w:rPr>
          <w:rFonts w:cs="Times New Roman"/>
        </w:rPr>
        <w:t>п. Вохтома, ул. Комсомольская, д.9а,</w:t>
      </w:r>
      <w:r w:rsidR="00497A44">
        <w:rPr>
          <w:rFonts w:cs="Times New Roman"/>
        </w:rPr>
        <w:t xml:space="preserve"> </w:t>
      </w:r>
      <w:r w:rsidR="00023EE0">
        <w:rPr>
          <w:rFonts w:cs="Times New Roman"/>
        </w:rPr>
        <w:t>телефон 8 49440 26561</w:t>
      </w:r>
      <w:r>
        <w:rPr>
          <w:rFonts w:cs="Times New Roman"/>
        </w:rPr>
        <w:t xml:space="preserve">  </w:t>
      </w:r>
      <w:r>
        <w:rPr>
          <w:rFonts w:cs="Times New Roman"/>
          <w:lang w:val="en-US"/>
        </w:rPr>
        <w:t>e</w:t>
      </w:r>
      <w:r w:rsidRPr="00E64882">
        <w:rPr>
          <w:rFonts w:cs="Times New Roman"/>
        </w:rPr>
        <w:t>-</w:t>
      </w:r>
      <w:r>
        <w:rPr>
          <w:rFonts w:cs="Times New Roman"/>
          <w:lang w:val="en-US"/>
        </w:rPr>
        <w:t>mail</w:t>
      </w:r>
      <w:r w:rsidRPr="00E64882">
        <w:rPr>
          <w:rFonts w:cs="Times New Roman"/>
        </w:rPr>
        <w:t xml:space="preserve">: </w:t>
      </w:r>
      <w:hyperlink r:id="rId5" w:history="1">
        <w:r w:rsidR="004531AD" w:rsidRPr="00E42713">
          <w:rPr>
            <w:rStyle w:val="a6"/>
            <w:snapToGrid w:val="0"/>
            <w:lang w:val="en-US"/>
          </w:rPr>
          <w:t>parfenyevo</w:t>
        </w:r>
        <w:r w:rsidR="004531AD" w:rsidRPr="00E42713">
          <w:rPr>
            <w:rStyle w:val="a6"/>
            <w:snapToGrid w:val="0"/>
          </w:rPr>
          <w:t>.</w:t>
        </w:r>
        <w:r w:rsidR="004531AD" w:rsidRPr="00E42713">
          <w:rPr>
            <w:rStyle w:val="a6"/>
            <w:snapToGrid w:val="0"/>
            <w:lang w:val="en-US"/>
          </w:rPr>
          <w:t>vhtsh</w:t>
        </w:r>
        <w:r w:rsidR="004531AD" w:rsidRPr="00E42713">
          <w:rPr>
            <w:rStyle w:val="a6"/>
            <w:snapToGrid w:val="0"/>
          </w:rPr>
          <w:t>@</w:t>
        </w:r>
        <w:r w:rsidR="004531AD" w:rsidRPr="00E42713">
          <w:rPr>
            <w:rStyle w:val="a6"/>
            <w:snapToGrid w:val="0"/>
            <w:lang w:val="en-US"/>
          </w:rPr>
          <w:t>org</w:t>
        </w:r>
        <w:r w:rsidR="004531AD" w:rsidRPr="00E42713">
          <w:rPr>
            <w:rStyle w:val="a6"/>
            <w:snapToGrid w:val="0"/>
          </w:rPr>
          <w:t>.</w:t>
        </w:r>
        <w:r w:rsidR="004531AD" w:rsidRPr="00E42713">
          <w:rPr>
            <w:rStyle w:val="a6"/>
            <w:snapToGrid w:val="0"/>
            <w:lang w:val="en-US"/>
          </w:rPr>
          <w:t>kostroma</w:t>
        </w:r>
        <w:r w:rsidR="004531AD" w:rsidRPr="00E42713">
          <w:rPr>
            <w:rStyle w:val="a6"/>
            <w:snapToGrid w:val="0"/>
          </w:rPr>
          <w:t>.</w:t>
        </w:r>
        <w:r w:rsidR="004531AD" w:rsidRPr="00E42713">
          <w:rPr>
            <w:rStyle w:val="a6"/>
            <w:snapToGrid w:val="0"/>
            <w:lang w:val="en-US"/>
          </w:rPr>
          <w:t>gov</w:t>
        </w:r>
        <w:r w:rsidR="004531AD" w:rsidRPr="00E42713">
          <w:rPr>
            <w:rStyle w:val="a6"/>
            <w:snapToGrid w:val="0"/>
          </w:rPr>
          <w:t>.</w:t>
        </w:r>
        <w:r w:rsidR="004531AD" w:rsidRPr="00E42713">
          <w:rPr>
            <w:rStyle w:val="a6"/>
            <w:snapToGrid w:val="0"/>
            <w:lang w:val="en-US"/>
          </w:rPr>
          <w:t>ru</w:t>
        </w:r>
      </w:hyperlink>
    </w:p>
    <w:p w:rsidR="004531AD" w:rsidRPr="004531AD" w:rsidRDefault="004531AD" w:rsidP="00023EE0">
      <w:pPr>
        <w:tabs>
          <w:tab w:val="left" w:pos="3969"/>
        </w:tabs>
        <w:jc w:val="both"/>
        <w:rPr>
          <w:snapToGrid w:val="0"/>
        </w:rPr>
      </w:pPr>
    </w:p>
    <w:p w:rsidR="00E64882" w:rsidRPr="00E64882" w:rsidRDefault="00E64882" w:rsidP="00347524">
      <w:pPr>
        <w:rPr>
          <w:rFonts w:cs="Times New Roman"/>
        </w:rPr>
      </w:pPr>
    </w:p>
    <w:p w:rsidR="007A4A23" w:rsidRPr="007A4A23" w:rsidRDefault="007A4A23" w:rsidP="00347524">
      <w:pPr>
        <w:pStyle w:val="21"/>
        <w:shd w:val="clear" w:color="auto" w:fill="auto"/>
        <w:tabs>
          <w:tab w:val="left" w:pos="1158"/>
        </w:tabs>
        <w:spacing w:after="0" w:line="274" w:lineRule="exact"/>
        <w:jc w:val="both"/>
        <w:rPr>
          <w:rFonts w:ascii="Times New Roman" w:hAnsi="Times New Roman" w:cs="Times New Roman"/>
          <w:b/>
          <w:color w:val="000000"/>
          <w:lang w:eastAsia="ru-RU" w:bidi="ru-RU"/>
        </w:rPr>
      </w:pPr>
      <w:r w:rsidRPr="007A4A23">
        <w:rPr>
          <w:rFonts w:ascii="Times New Roman" w:hAnsi="Times New Roman" w:cs="Times New Roman"/>
          <w:b/>
          <w:color w:val="000000"/>
          <w:lang w:eastAsia="ru-RU" w:bidi="ru-RU"/>
        </w:rPr>
        <w:t>Сроки приема в первый класс:</w:t>
      </w:r>
    </w:p>
    <w:p w:rsidR="00347524" w:rsidRPr="007A4A23" w:rsidRDefault="00347524" w:rsidP="00023EE0">
      <w:pPr>
        <w:pStyle w:val="21"/>
        <w:shd w:val="clear" w:color="auto" w:fill="auto"/>
        <w:tabs>
          <w:tab w:val="left" w:pos="1158"/>
        </w:tabs>
        <w:spacing w:after="0" w:line="274" w:lineRule="exact"/>
        <w:jc w:val="left"/>
        <w:rPr>
          <w:rFonts w:ascii="Times New Roman" w:hAnsi="Times New Roman" w:cs="Times New Roman"/>
        </w:rPr>
      </w:pPr>
      <w:r w:rsidRPr="007A4A23">
        <w:rPr>
          <w:rFonts w:ascii="Times New Roman" w:hAnsi="Times New Roman" w:cs="Times New Roman"/>
          <w:color w:val="000000"/>
          <w:lang w:eastAsia="ru-RU" w:bidi="ru-RU"/>
        </w:rPr>
        <w:t>Прием заявлений в первый класс для граждан, проживающих на закрепленной террито</w:t>
      </w:r>
      <w:r w:rsidR="00407627">
        <w:rPr>
          <w:rFonts w:ascii="Times New Roman" w:hAnsi="Times New Roman" w:cs="Times New Roman"/>
          <w:color w:val="000000"/>
          <w:lang w:eastAsia="ru-RU" w:bidi="ru-RU"/>
        </w:rPr>
        <w:t>рии, начинается с 1 февраля 2025</w:t>
      </w:r>
      <w:r w:rsidRPr="007A4A23">
        <w:rPr>
          <w:rFonts w:ascii="Times New Roman" w:hAnsi="Times New Roman" w:cs="Times New Roman"/>
          <w:color w:val="000000"/>
          <w:lang w:eastAsia="ru-RU" w:bidi="ru-RU"/>
        </w:rPr>
        <w:t xml:space="preserve"> года и зав</w:t>
      </w:r>
      <w:r w:rsidR="00407627">
        <w:rPr>
          <w:rFonts w:ascii="Times New Roman" w:hAnsi="Times New Roman" w:cs="Times New Roman"/>
          <w:color w:val="000000"/>
          <w:lang w:eastAsia="ru-RU" w:bidi="ru-RU"/>
        </w:rPr>
        <w:t>ершается не позднее 30 июня 2025</w:t>
      </w:r>
      <w:r w:rsidRPr="007A4A23">
        <w:rPr>
          <w:rFonts w:ascii="Times New Roman" w:hAnsi="Times New Roman" w:cs="Times New Roman"/>
          <w:color w:val="000000"/>
          <w:lang w:eastAsia="ru-RU" w:bidi="ru-RU"/>
        </w:rPr>
        <w:t xml:space="preserve"> года.</w:t>
      </w:r>
    </w:p>
    <w:p w:rsidR="00347524" w:rsidRPr="007A4A23" w:rsidRDefault="00347524" w:rsidP="00023EE0">
      <w:pPr>
        <w:pStyle w:val="21"/>
        <w:shd w:val="clear" w:color="auto" w:fill="auto"/>
        <w:tabs>
          <w:tab w:val="left" w:pos="1235"/>
        </w:tabs>
        <w:spacing w:after="0" w:line="274" w:lineRule="exact"/>
        <w:jc w:val="left"/>
        <w:rPr>
          <w:rFonts w:ascii="Times New Roman" w:hAnsi="Times New Roman" w:cs="Times New Roman"/>
          <w:color w:val="000000"/>
          <w:lang w:eastAsia="ru-RU" w:bidi="ru-RU"/>
        </w:rPr>
      </w:pPr>
      <w:r w:rsidRPr="007A4A23">
        <w:rPr>
          <w:rFonts w:ascii="Times New Roman" w:hAnsi="Times New Roman" w:cs="Times New Roman"/>
          <w:color w:val="000000"/>
          <w:lang w:eastAsia="ru-RU" w:bidi="ru-RU"/>
        </w:rPr>
        <w:t>Для детей, не проживающих на закрепленной территории, прием заявлений в первы</w:t>
      </w:r>
      <w:r w:rsidR="00407627">
        <w:rPr>
          <w:rFonts w:ascii="Times New Roman" w:hAnsi="Times New Roman" w:cs="Times New Roman"/>
          <w:color w:val="000000"/>
          <w:lang w:eastAsia="ru-RU" w:bidi="ru-RU"/>
        </w:rPr>
        <w:t>й класс начинается с 1 июля 2025</w:t>
      </w:r>
      <w:r w:rsidR="00F8301C">
        <w:rPr>
          <w:rFonts w:ascii="Times New Roman" w:hAnsi="Times New Roman" w:cs="Times New Roman"/>
          <w:color w:val="000000"/>
          <w:lang w:eastAsia="ru-RU" w:bidi="ru-RU"/>
        </w:rPr>
        <w:t xml:space="preserve"> </w:t>
      </w:r>
      <w:r w:rsidRPr="007A4A23">
        <w:rPr>
          <w:rFonts w:ascii="Times New Roman" w:hAnsi="Times New Roman" w:cs="Times New Roman"/>
          <w:color w:val="000000"/>
          <w:lang w:eastAsia="ru-RU" w:bidi="ru-RU"/>
        </w:rPr>
        <w:t xml:space="preserve">года до момента заполнения свободных мест, но не позднее </w:t>
      </w:r>
      <w:r w:rsidR="007161EA">
        <w:rPr>
          <w:rFonts w:ascii="Times New Roman" w:hAnsi="Times New Roman" w:cs="Times New Roman"/>
          <w:color w:val="000000"/>
          <w:lang w:eastAsia="ru-RU" w:bidi="ru-RU"/>
        </w:rPr>
        <w:t>5 сентя</w:t>
      </w:r>
      <w:r w:rsidR="003933D6">
        <w:rPr>
          <w:rFonts w:ascii="Times New Roman" w:hAnsi="Times New Roman" w:cs="Times New Roman"/>
          <w:color w:val="000000"/>
          <w:lang w:eastAsia="ru-RU" w:bidi="ru-RU"/>
        </w:rPr>
        <w:t>бря 202</w:t>
      </w:r>
      <w:r w:rsidR="00407627">
        <w:rPr>
          <w:rFonts w:ascii="Times New Roman" w:hAnsi="Times New Roman" w:cs="Times New Roman"/>
          <w:color w:val="000000"/>
          <w:lang w:eastAsia="ru-RU" w:bidi="ru-RU"/>
        </w:rPr>
        <w:t>5</w:t>
      </w:r>
      <w:r w:rsidRPr="007A4A23">
        <w:rPr>
          <w:rFonts w:ascii="Times New Roman" w:hAnsi="Times New Roman" w:cs="Times New Roman"/>
          <w:color w:val="000000"/>
          <w:lang w:eastAsia="ru-RU" w:bidi="ru-RU"/>
        </w:rPr>
        <w:t>года.</w:t>
      </w:r>
    </w:p>
    <w:p w:rsidR="00347524" w:rsidRPr="007A4A23" w:rsidRDefault="00347524" w:rsidP="00023EE0">
      <w:pPr>
        <w:pStyle w:val="21"/>
        <w:shd w:val="clear" w:color="auto" w:fill="auto"/>
        <w:tabs>
          <w:tab w:val="left" w:pos="1148"/>
        </w:tabs>
        <w:spacing w:after="236" w:line="274" w:lineRule="exact"/>
        <w:jc w:val="left"/>
        <w:rPr>
          <w:rFonts w:ascii="Times New Roman" w:hAnsi="Times New Roman" w:cs="Times New Roman"/>
        </w:rPr>
      </w:pPr>
      <w:r w:rsidRPr="007A4A23">
        <w:rPr>
          <w:rFonts w:ascii="Times New Roman" w:hAnsi="Times New Roman" w:cs="Times New Roman"/>
          <w:color w:val="000000"/>
          <w:lang w:eastAsia="ru-RU" w:bidi="ru-RU"/>
        </w:rPr>
        <w:t>При условии, что школа закончила прием в первый класс всех детей, проживающих на закрепленной территории, осуществляется прием детей, не проживающих на закрепленной территории, ранее 1 июля.</w:t>
      </w:r>
    </w:p>
    <w:p w:rsidR="00347524" w:rsidRPr="007A4A23" w:rsidRDefault="00347524" w:rsidP="00347524">
      <w:pPr>
        <w:pStyle w:val="21"/>
        <w:shd w:val="clear" w:color="auto" w:fill="auto"/>
        <w:tabs>
          <w:tab w:val="left" w:pos="1235"/>
        </w:tabs>
        <w:spacing w:after="0" w:line="274" w:lineRule="exact"/>
        <w:jc w:val="both"/>
        <w:rPr>
          <w:rFonts w:ascii="Times New Roman" w:hAnsi="Times New Roman" w:cs="Times New Roman"/>
        </w:rPr>
      </w:pPr>
    </w:p>
    <w:p w:rsidR="00023EE0" w:rsidRDefault="00347524" w:rsidP="00347524">
      <w:pPr>
        <w:pStyle w:val="a4"/>
        <w:rPr>
          <w:rFonts w:cs="Times New Roman"/>
        </w:rPr>
      </w:pPr>
      <w:r w:rsidRPr="007A4A23">
        <w:rPr>
          <w:rFonts w:cs="Times New Roman"/>
          <w:b/>
        </w:rPr>
        <w:t xml:space="preserve">Личный прием заявителей по приему в школу </w:t>
      </w:r>
      <w:r w:rsidRPr="007A4A23">
        <w:rPr>
          <w:rFonts w:cs="Times New Roman"/>
        </w:rPr>
        <w:t>проводится в поме</w:t>
      </w:r>
      <w:r w:rsidR="00E64882">
        <w:rPr>
          <w:rFonts w:cs="Times New Roman"/>
        </w:rPr>
        <w:t xml:space="preserve">щении </w:t>
      </w:r>
    </w:p>
    <w:p w:rsidR="005731C7" w:rsidRPr="00C93E53" w:rsidRDefault="00023EE0" w:rsidP="005731C7">
      <w:pPr>
        <w:pStyle w:val="a4"/>
        <w:rPr>
          <w:rFonts w:cs="Times New Roman"/>
        </w:rPr>
      </w:pPr>
      <w:r>
        <w:rPr>
          <w:rFonts w:cs="Times New Roman"/>
        </w:rPr>
        <w:t>МКОУ Вохтомская  ООШ</w:t>
      </w:r>
      <w:r w:rsidR="00347524" w:rsidRPr="007A4A23">
        <w:rPr>
          <w:rFonts w:cs="Times New Roman"/>
        </w:rPr>
        <w:t xml:space="preserve"> - кабинет </w:t>
      </w:r>
      <w:r w:rsidR="00E64882">
        <w:rPr>
          <w:rFonts w:cs="Times New Roman"/>
        </w:rPr>
        <w:t>Учительская</w:t>
      </w:r>
      <w:r w:rsidR="005731C7" w:rsidRPr="005731C7">
        <w:t xml:space="preserve"> </w:t>
      </w:r>
      <w:r w:rsidR="005731C7">
        <w:rPr>
          <w:rFonts w:cs="Times New Roman"/>
        </w:rPr>
        <w:t xml:space="preserve">или в электронном виде на образовательном портале Костромской области </w:t>
      </w:r>
      <w:r w:rsidR="005731C7" w:rsidRPr="00C93E53">
        <w:rPr>
          <w:rFonts w:cs="Times New Roman"/>
        </w:rPr>
        <w:t>http://www.eduportal44.ru/SitePages/Home.aspx</w:t>
      </w:r>
    </w:p>
    <w:p w:rsidR="00347524" w:rsidRPr="007A4A23" w:rsidRDefault="00347524" w:rsidP="00347524">
      <w:pPr>
        <w:pStyle w:val="a4"/>
        <w:rPr>
          <w:rFonts w:cs="Times New Roman"/>
        </w:rPr>
      </w:pPr>
    </w:p>
    <w:p w:rsidR="00347524" w:rsidRPr="007A4A23" w:rsidRDefault="00347524" w:rsidP="00347524">
      <w:pPr>
        <w:pStyle w:val="a4"/>
        <w:rPr>
          <w:rFonts w:cs="Times New Roman"/>
          <w:b/>
        </w:rPr>
      </w:pPr>
      <w:r w:rsidRPr="007A4A23">
        <w:rPr>
          <w:rFonts w:cs="Times New Roman"/>
          <w:b/>
        </w:rPr>
        <w:t>Время приема:</w:t>
      </w:r>
    </w:p>
    <w:p w:rsidR="00347524" w:rsidRPr="007A4A23" w:rsidRDefault="00347524" w:rsidP="00347524">
      <w:pPr>
        <w:pStyle w:val="a4"/>
        <w:rPr>
          <w:rFonts w:cs="Times New Roman"/>
        </w:rPr>
      </w:pPr>
      <w:r w:rsidRPr="007A4A23">
        <w:rPr>
          <w:rFonts w:cs="Times New Roman"/>
        </w:rPr>
        <w:t>Понедел</w:t>
      </w:r>
      <w:r w:rsidR="007A4A23">
        <w:rPr>
          <w:rFonts w:cs="Times New Roman"/>
        </w:rPr>
        <w:t>ьник-пятница        -      с 9-</w:t>
      </w:r>
      <w:r w:rsidRPr="007A4A23">
        <w:rPr>
          <w:rFonts w:cs="Times New Roman"/>
        </w:rPr>
        <w:t>00</w:t>
      </w:r>
      <w:r w:rsidR="00E64882">
        <w:rPr>
          <w:rFonts w:cs="Times New Roman"/>
        </w:rPr>
        <w:t xml:space="preserve"> ч. до 17</w:t>
      </w:r>
      <w:r w:rsidR="007A4A23">
        <w:rPr>
          <w:rFonts w:cs="Times New Roman"/>
        </w:rPr>
        <w:t>-</w:t>
      </w:r>
      <w:r w:rsidRPr="007A4A23">
        <w:rPr>
          <w:rFonts w:cs="Times New Roman"/>
        </w:rPr>
        <w:t>00</w:t>
      </w:r>
      <w:r w:rsidR="007A4A23">
        <w:rPr>
          <w:rFonts w:cs="Times New Roman"/>
        </w:rPr>
        <w:t xml:space="preserve"> </w:t>
      </w:r>
      <w:r w:rsidRPr="007A4A23">
        <w:rPr>
          <w:rFonts w:cs="Times New Roman"/>
        </w:rPr>
        <w:t>ч.</w:t>
      </w:r>
    </w:p>
    <w:p w:rsidR="00347524" w:rsidRPr="007A4A23" w:rsidRDefault="00347524" w:rsidP="00347524">
      <w:pPr>
        <w:pStyle w:val="a4"/>
        <w:rPr>
          <w:rFonts w:cs="Times New Roman"/>
        </w:rPr>
      </w:pPr>
      <w:r w:rsidRPr="007A4A23">
        <w:rPr>
          <w:rFonts w:cs="Times New Roman"/>
        </w:rPr>
        <w:t>Суббота</w:t>
      </w:r>
      <w:r w:rsidR="005610C5">
        <w:rPr>
          <w:rFonts w:cs="Times New Roman"/>
        </w:rPr>
        <w:t xml:space="preserve">, </w:t>
      </w:r>
      <w:r w:rsidRPr="007A4A23">
        <w:rPr>
          <w:rFonts w:cs="Times New Roman"/>
        </w:rPr>
        <w:t>воскресение         -      выходной</w:t>
      </w:r>
    </w:p>
    <w:p w:rsidR="00347524" w:rsidRPr="007A4A23" w:rsidRDefault="00347524" w:rsidP="00347524">
      <w:pPr>
        <w:pStyle w:val="a4"/>
        <w:rPr>
          <w:rFonts w:cs="Times New Roman"/>
        </w:rPr>
      </w:pPr>
    </w:p>
    <w:p w:rsidR="007A4A23" w:rsidRDefault="00347524" w:rsidP="00347524">
      <w:pPr>
        <w:pStyle w:val="a4"/>
        <w:rPr>
          <w:rFonts w:cs="Times New Roman"/>
        </w:rPr>
      </w:pPr>
      <w:r w:rsidRPr="007A4A23">
        <w:rPr>
          <w:rFonts w:cs="Times New Roman"/>
        </w:rPr>
        <w:t xml:space="preserve"> </w:t>
      </w:r>
      <w:r w:rsidR="007A4A23">
        <w:rPr>
          <w:rFonts w:cs="Times New Roman"/>
          <w:b/>
        </w:rPr>
        <w:t xml:space="preserve">Форма </w:t>
      </w:r>
      <w:r w:rsidRPr="007A4A23">
        <w:rPr>
          <w:rFonts w:cs="Times New Roman"/>
        </w:rPr>
        <w:t>заявления</w:t>
      </w:r>
      <w:r w:rsidR="004D40A6" w:rsidRPr="007A4A23">
        <w:rPr>
          <w:rFonts w:cs="Times New Roman"/>
        </w:rPr>
        <w:t xml:space="preserve"> для родителей</w:t>
      </w:r>
      <w:r w:rsidR="00023EE0">
        <w:rPr>
          <w:rFonts w:cs="Times New Roman"/>
        </w:rPr>
        <w:t xml:space="preserve"> </w:t>
      </w:r>
      <w:r w:rsidR="007A4A23">
        <w:rPr>
          <w:rFonts w:cs="Times New Roman"/>
        </w:rPr>
        <w:t>(законных представителей)</w:t>
      </w:r>
      <w:r w:rsidR="004D40A6" w:rsidRPr="007A4A23">
        <w:rPr>
          <w:rFonts w:cs="Times New Roman"/>
        </w:rPr>
        <w:t xml:space="preserve"> ребёнка и </w:t>
      </w:r>
      <w:r w:rsidR="007A4A23" w:rsidRPr="007A4A23">
        <w:rPr>
          <w:rFonts w:cs="Times New Roman"/>
          <w:b/>
        </w:rPr>
        <w:t>Форма</w:t>
      </w:r>
      <w:r w:rsidR="007A4A23">
        <w:rPr>
          <w:rFonts w:cs="Times New Roman"/>
        </w:rPr>
        <w:t xml:space="preserve"> </w:t>
      </w:r>
      <w:r w:rsidR="004D40A6" w:rsidRPr="007A4A23">
        <w:rPr>
          <w:rFonts w:cs="Times New Roman"/>
        </w:rPr>
        <w:t xml:space="preserve">заявления Заявителя (для граждан старше 15 лет) </w:t>
      </w:r>
      <w:r w:rsidR="007A4A23">
        <w:rPr>
          <w:rFonts w:cs="Times New Roman"/>
        </w:rPr>
        <w:t xml:space="preserve"> размещены на сайте. </w:t>
      </w:r>
    </w:p>
    <w:p w:rsidR="004D40A6" w:rsidRDefault="007A4A23" w:rsidP="00347524">
      <w:pPr>
        <w:pStyle w:val="a4"/>
        <w:rPr>
          <w:rFonts w:cs="Times New Roman"/>
        </w:rPr>
      </w:pPr>
      <w:r>
        <w:rPr>
          <w:rFonts w:cs="Times New Roman"/>
        </w:rPr>
        <w:t>Заявление можно предварительно скачать и заполнить.</w:t>
      </w:r>
    </w:p>
    <w:p w:rsidR="00FF09E1" w:rsidRPr="00FF09E1" w:rsidRDefault="00FF09E1" w:rsidP="00FF09E1">
      <w:pPr>
        <w:shd w:val="clear" w:color="auto" w:fill="FFFFFF"/>
        <w:spacing w:after="170" w:line="180" w:lineRule="atLeast"/>
        <w:rPr>
          <w:rFonts w:eastAsia="Times New Roman" w:cs="Times New Roman"/>
          <w:b/>
          <w:color w:val="333333"/>
        </w:rPr>
      </w:pPr>
      <w:r w:rsidRPr="00FF09E1">
        <w:rPr>
          <w:rFonts w:eastAsia="Times New Roman" w:cs="Times New Roman"/>
          <w:b/>
          <w:color w:val="333333"/>
        </w:rPr>
        <w:t>Перечень документов, предоставляемых родителями (законными представителями) при приёме в образовательную организацию</w:t>
      </w:r>
    </w:p>
    <w:p w:rsidR="00FF09E1" w:rsidRPr="00FF09E1" w:rsidRDefault="00FF09E1" w:rsidP="00FF09E1">
      <w:pPr>
        <w:shd w:val="clear" w:color="auto" w:fill="FFFFFF"/>
        <w:spacing w:after="170" w:line="180" w:lineRule="atLeast"/>
        <w:rPr>
          <w:rFonts w:eastAsia="Times New Roman" w:cs="Times New Roman"/>
          <w:b/>
        </w:rPr>
      </w:pPr>
      <w:r w:rsidRPr="00FF09E1">
        <w:rPr>
          <w:rFonts w:eastAsia="Times New Roman" w:cs="Times New Roman"/>
          <w:b/>
        </w:rPr>
        <w:t>1.Для приема родител</w:t>
      </w:r>
      <w:proofErr w:type="gramStart"/>
      <w:r w:rsidRPr="00FF09E1">
        <w:rPr>
          <w:rFonts w:eastAsia="Times New Roman" w:cs="Times New Roman"/>
          <w:b/>
        </w:rPr>
        <w:t>ь(</w:t>
      </w:r>
      <w:proofErr w:type="gramEnd"/>
      <w:r w:rsidRPr="00FF09E1">
        <w:rPr>
          <w:rFonts w:eastAsia="Times New Roman" w:cs="Times New Roman"/>
          <w:b/>
        </w:rPr>
        <w:t>и) (законный(</w:t>
      </w:r>
      <w:proofErr w:type="spellStart"/>
      <w:r w:rsidRPr="00FF09E1">
        <w:rPr>
          <w:rFonts w:eastAsia="Times New Roman" w:cs="Times New Roman"/>
          <w:b/>
        </w:rPr>
        <w:t>ые</w:t>
      </w:r>
      <w:proofErr w:type="spellEnd"/>
      <w:r w:rsidRPr="00FF09E1">
        <w:rPr>
          <w:rFonts w:eastAsia="Times New Roman" w:cs="Times New Roman"/>
          <w:b/>
        </w:rPr>
        <w:t>) представитель(и) ребенка или поступающий представляют следующие документы:</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копию документа, удостоверяющего личность родителя (законного представителя) ребенка или поступающего;</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копию свидетельства о рождении ребенка или документа, подтверждающего родство заявителя;</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копию документа, подтверждающего установление опеки или попечительства (при необходимости);</w:t>
      </w:r>
    </w:p>
    <w:p w:rsidR="00FF09E1" w:rsidRPr="00FF09E1" w:rsidRDefault="00FF09E1" w:rsidP="00FF09E1">
      <w:pPr>
        <w:shd w:val="clear" w:color="auto" w:fill="FFFFFF"/>
        <w:spacing w:after="170" w:line="180" w:lineRule="atLeast"/>
        <w:rPr>
          <w:rFonts w:eastAsia="Times New Roman" w:cs="Times New Roman"/>
          <w:color w:val="333333"/>
        </w:rPr>
      </w:pPr>
      <w:proofErr w:type="gramStart"/>
      <w:r w:rsidRPr="00FF09E1">
        <w:rPr>
          <w:rFonts w:eastAsia="Times New Roman" w:cs="Times New Roman"/>
          <w:color w:val="333333"/>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w:t>
      </w:r>
      <w:proofErr w:type="gramEnd"/>
      <w:r w:rsidRPr="00FF09E1">
        <w:rPr>
          <w:rFonts w:eastAsia="Times New Roman" w:cs="Times New Roman"/>
          <w:color w:val="333333"/>
        </w:rPr>
        <w:t xml:space="preserve"> </w:t>
      </w:r>
      <w:r w:rsidRPr="00FF09E1">
        <w:rPr>
          <w:rFonts w:eastAsia="Times New Roman" w:cs="Times New Roman"/>
          <w:color w:val="333333"/>
        </w:rPr>
        <w:lastRenderedPageBreak/>
        <w:t xml:space="preserve">права преимущественного приема на </w:t>
      </w:r>
      <w:proofErr w:type="gramStart"/>
      <w:r w:rsidRPr="00FF09E1">
        <w:rPr>
          <w:rFonts w:eastAsia="Times New Roman" w:cs="Times New Roman"/>
          <w:color w:val="333333"/>
        </w:rPr>
        <w:t>обучение по</w:t>
      </w:r>
      <w:proofErr w:type="gramEnd"/>
      <w:r w:rsidRPr="00FF09E1">
        <w:rPr>
          <w:rFonts w:eastAsia="Times New Roman" w:cs="Times New Roman"/>
          <w:color w:val="333333"/>
        </w:rPr>
        <w:t xml:space="preserve"> образовательным программам начального общего образования);</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справку с места работы родител</w:t>
      </w:r>
      <w:proofErr w:type="gramStart"/>
      <w:r w:rsidRPr="00FF09E1">
        <w:rPr>
          <w:rFonts w:eastAsia="Times New Roman" w:cs="Times New Roman"/>
          <w:color w:val="333333"/>
        </w:rPr>
        <w:t>я(</w:t>
      </w:r>
      <w:proofErr w:type="gramEnd"/>
      <w:r w:rsidRPr="00FF09E1">
        <w:rPr>
          <w:rFonts w:eastAsia="Times New Roman" w:cs="Times New Roman"/>
          <w:color w:val="333333"/>
        </w:rPr>
        <w:t>ей) (законного(</w:t>
      </w:r>
      <w:proofErr w:type="spellStart"/>
      <w:r w:rsidRPr="00FF09E1">
        <w:rPr>
          <w:rFonts w:eastAsia="Times New Roman" w:cs="Times New Roman"/>
          <w:color w:val="333333"/>
        </w:rPr>
        <w:t>ых</w:t>
      </w:r>
      <w:proofErr w:type="spellEnd"/>
      <w:r w:rsidRPr="00FF09E1">
        <w:rPr>
          <w:rFonts w:eastAsia="Times New Roman" w:cs="Times New Roman"/>
          <w:color w:val="333333"/>
        </w:rPr>
        <w:t>) представителя(ей) ребенка (при наличии права внеочередного или первоочередного приема на обучение);</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 xml:space="preserve">копию заключения </w:t>
      </w:r>
      <w:proofErr w:type="spellStart"/>
      <w:r w:rsidRPr="00FF09E1">
        <w:rPr>
          <w:rFonts w:eastAsia="Times New Roman" w:cs="Times New Roman"/>
          <w:color w:val="333333"/>
        </w:rPr>
        <w:t>психолого-медико-педагогической</w:t>
      </w:r>
      <w:proofErr w:type="spellEnd"/>
      <w:r w:rsidRPr="00FF09E1">
        <w:rPr>
          <w:rFonts w:eastAsia="Times New Roman" w:cs="Times New Roman"/>
          <w:color w:val="333333"/>
        </w:rPr>
        <w:t xml:space="preserve"> комиссии (при наличии).</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FF09E1">
        <w:rPr>
          <w:rFonts w:eastAsia="Times New Roman" w:cs="Times New Roman"/>
          <w:color w:val="333333"/>
        </w:rPr>
        <w:t>ь(</w:t>
      </w:r>
      <w:proofErr w:type="gramEnd"/>
      <w:r w:rsidRPr="00FF09E1">
        <w:rPr>
          <w:rFonts w:eastAsia="Times New Roman" w:cs="Times New Roman"/>
          <w:color w:val="333333"/>
        </w:rPr>
        <w:t>и) (законный(</w:t>
      </w:r>
      <w:proofErr w:type="spellStart"/>
      <w:r w:rsidRPr="00FF09E1">
        <w:rPr>
          <w:rFonts w:eastAsia="Times New Roman" w:cs="Times New Roman"/>
          <w:color w:val="333333"/>
        </w:rPr>
        <w:t>ые</w:t>
      </w:r>
      <w:proofErr w:type="spellEnd"/>
      <w:r w:rsidRPr="00FF09E1">
        <w:rPr>
          <w:rFonts w:eastAsia="Times New Roman" w:cs="Times New Roman"/>
          <w:color w:val="333333"/>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Родител</w:t>
      </w:r>
      <w:proofErr w:type="gramStart"/>
      <w:r w:rsidRPr="00FF09E1">
        <w:rPr>
          <w:rFonts w:eastAsia="Times New Roman" w:cs="Times New Roman"/>
          <w:color w:val="333333"/>
        </w:rPr>
        <w:t>ь(</w:t>
      </w:r>
      <w:proofErr w:type="gramEnd"/>
      <w:r w:rsidRPr="00FF09E1">
        <w:rPr>
          <w:rFonts w:eastAsia="Times New Roman" w:cs="Times New Roman"/>
          <w:color w:val="333333"/>
        </w:rPr>
        <w:t>и) (законный(</w:t>
      </w:r>
      <w:proofErr w:type="spellStart"/>
      <w:r w:rsidRPr="00FF09E1">
        <w:rPr>
          <w:rFonts w:eastAsia="Times New Roman" w:cs="Times New Roman"/>
          <w:color w:val="333333"/>
        </w:rPr>
        <w:t>ые</w:t>
      </w:r>
      <w:proofErr w:type="spellEnd"/>
      <w:r w:rsidRPr="00FF09E1">
        <w:rPr>
          <w:rFonts w:eastAsia="Times New Roman" w:cs="Times New Roman"/>
          <w:color w:val="333333"/>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F09E1" w:rsidRPr="00FF09E1" w:rsidRDefault="00FF09E1" w:rsidP="00FF09E1">
      <w:pPr>
        <w:pStyle w:val="a8"/>
        <w:ind w:left="0" w:right="141"/>
        <w:jc w:val="left"/>
        <w:rPr>
          <w:b/>
          <w:sz w:val="24"/>
          <w:szCs w:val="24"/>
        </w:rPr>
      </w:pPr>
      <w:r w:rsidRPr="00FF09E1">
        <w:rPr>
          <w:b/>
          <w:sz w:val="24"/>
          <w:szCs w:val="24"/>
        </w:rPr>
        <w:t>2.</w:t>
      </w:r>
      <w:r w:rsidRPr="00FF09E1">
        <w:rPr>
          <w:b/>
          <w:color w:val="000009"/>
          <w:sz w:val="24"/>
          <w:szCs w:val="24"/>
        </w:rPr>
        <w:t xml:space="preserve"> </w:t>
      </w:r>
      <w:proofErr w:type="gramStart"/>
      <w:r w:rsidRPr="00FF09E1">
        <w:rPr>
          <w:b/>
          <w:color w:val="000009"/>
          <w:sz w:val="24"/>
          <w:szCs w:val="24"/>
        </w:rPr>
        <w:t>Родитель (родители) (законный (законные) представитель (представители) ребенка,</w:t>
      </w:r>
      <w:r w:rsidRPr="00FF09E1">
        <w:rPr>
          <w:b/>
          <w:color w:val="000009"/>
          <w:spacing w:val="-18"/>
          <w:sz w:val="24"/>
          <w:szCs w:val="24"/>
        </w:rPr>
        <w:t xml:space="preserve"> </w:t>
      </w:r>
      <w:r w:rsidRPr="00FF09E1">
        <w:rPr>
          <w:b/>
          <w:color w:val="000009"/>
          <w:sz w:val="24"/>
          <w:szCs w:val="24"/>
        </w:rPr>
        <w:t>являющегося</w:t>
      </w:r>
      <w:r w:rsidRPr="00FF09E1">
        <w:rPr>
          <w:b/>
          <w:color w:val="000009"/>
          <w:spacing w:val="-17"/>
          <w:sz w:val="24"/>
          <w:szCs w:val="24"/>
        </w:rPr>
        <w:t xml:space="preserve"> </w:t>
      </w:r>
      <w:r w:rsidRPr="00FF09E1">
        <w:rPr>
          <w:b/>
          <w:color w:val="000009"/>
          <w:sz w:val="24"/>
          <w:szCs w:val="24"/>
        </w:rPr>
        <w:t>иностранным</w:t>
      </w:r>
      <w:r w:rsidRPr="00FF09E1">
        <w:rPr>
          <w:b/>
          <w:color w:val="000009"/>
          <w:spacing w:val="-18"/>
          <w:sz w:val="24"/>
          <w:szCs w:val="24"/>
        </w:rPr>
        <w:t xml:space="preserve"> </w:t>
      </w:r>
      <w:r w:rsidRPr="00FF09E1">
        <w:rPr>
          <w:b/>
          <w:color w:val="000009"/>
          <w:sz w:val="24"/>
          <w:szCs w:val="24"/>
        </w:rPr>
        <w:t>гражданином</w:t>
      </w:r>
      <w:r w:rsidRPr="00FF09E1">
        <w:rPr>
          <w:b/>
          <w:color w:val="000009"/>
          <w:spacing w:val="-17"/>
          <w:sz w:val="24"/>
          <w:szCs w:val="24"/>
        </w:rPr>
        <w:t xml:space="preserve"> </w:t>
      </w:r>
      <w:r w:rsidRPr="00FF09E1">
        <w:rPr>
          <w:b/>
          <w:color w:val="000009"/>
          <w:sz w:val="24"/>
          <w:szCs w:val="24"/>
        </w:rPr>
        <w:t>или</w:t>
      </w:r>
      <w:r w:rsidRPr="00FF09E1">
        <w:rPr>
          <w:b/>
          <w:color w:val="000009"/>
          <w:spacing w:val="-18"/>
          <w:sz w:val="24"/>
          <w:szCs w:val="24"/>
        </w:rPr>
        <w:t xml:space="preserve"> </w:t>
      </w:r>
      <w:r w:rsidRPr="00FF09E1">
        <w:rPr>
          <w:b/>
          <w:color w:val="000009"/>
          <w:sz w:val="24"/>
          <w:szCs w:val="24"/>
        </w:rPr>
        <w:t>лицом</w:t>
      </w:r>
      <w:r w:rsidRPr="00FF09E1">
        <w:rPr>
          <w:b/>
          <w:color w:val="000009"/>
          <w:spacing w:val="-17"/>
          <w:sz w:val="24"/>
          <w:szCs w:val="24"/>
        </w:rPr>
        <w:t xml:space="preserve"> </w:t>
      </w:r>
      <w:r w:rsidRPr="00FF09E1">
        <w:rPr>
          <w:b/>
          <w:color w:val="000009"/>
          <w:sz w:val="24"/>
          <w:szCs w:val="24"/>
        </w:rPr>
        <w:t>без</w:t>
      </w:r>
      <w:r w:rsidRPr="00FF09E1">
        <w:rPr>
          <w:b/>
          <w:color w:val="000009"/>
          <w:spacing w:val="-18"/>
          <w:sz w:val="24"/>
          <w:szCs w:val="24"/>
        </w:rPr>
        <w:t xml:space="preserve"> </w:t>
      </w:r>
      <w:r w:rsidRPr="00FF09E1">
        <w:rPr>
          <w:b/>
          <w:color w:val="000009"/>
          <w:sz w:val="24"/>
          <w:szCs w:val="24"/>
        </w:rPr>
        <w:t>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roofErr w:type="gramEnd"/>
    </w:p>
    <w:p w:rsidR="00FF09E1" w:rsidRPr="00FF09E1" w:rsidRDefault="00FF09E1" w:rsidP="00FF09E1">
      <w:pPr>
        <w:pStyle w:val="a8"/>
        <w:spacing w:line="242" w:lineRule="auto"/>
        <w:ind w:right="568"/>
        <w:jc w:val="left"/>
        <w:rPr>
          <w:sz w:val="24"/>
          <w:szCs w:val="24"/>
        </w:rPr>
      </w:pPr>
      <w:r w:rsidRPr="00FF09E1">
        <w:rPr>
          <w:color w:val="000009"/>
          <w:sz w:val="24"/>
          <w:szCs w:val="24"/>
        </w:rPr>
        <w:t xml:space="preserve">   а) копии документов, подтверждающих родство заявителя (заявителей) (или законность представления прав ребенка);</w:t>
      </w:r>
    </w:p>
    <w:p w:rsidR="00FF09E1" w:rsidRPr="00FF09E1" w:rsidRDefault="00FF09E1" w:rsidP="00FF09E1">
      <w:pPr>
        <w:pStyle w:val="a8"/>
        <w:tabs>
          <w:tab w:val="left" w:pos="8419"/>
        </w:tabs>
        <w:ind w:right="134"/>
        <w:jc w:val="left"/>
        <w:rPr>
          <w:color w:val="000009"/>
          <w:sz w:val="24"/>
          <w:szCs w:val="24"/>
        </w:rPr>
      </w:pPr>
      <w:r w:rsidRPr="00FF09E1">
        <w:rPr>
          <w:color w:val="000009"/>
          <w:sz w:val="24"/>
          <w:szCs w:val="24"/>
        </w:rPr>
        <w:t xml:space="preserve">   </w:t>
      </w:r>
      <w:proofErr w:type="gramStart"/>
      <w:r w:rsidRPr="00FF09E1">
        <w:rPr>
          <w:color w:val="000009"/>
          <w:sz w:val="24"/>
          <w:szCs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r w:rsidRPr="00FF09E1">
        <w:rPr>
          <w:color w:val="000009"/>
          <w:spacing w:val="-1"/>
          <w:sz w:val="24"/>
          <w:szCs w:val="24"/>
        </w:rPr>
        <w:t xml:space="preserve"> </w:t>
      </w:r>
      <w:r w:rsidRPr="00FF09E1">
        <w:rPr>
          <w:color w:val="000009"/>
          <w:sz w:val="24"/>
          <w:szCs w:val="24"/>
        </w:rPr>
        <w:t>(действительные вид на жительство, либо разрешение на временное проживание, либо разрешение на временное проживание</w:t>
      </w:r>
      <w:r w:rsidRPr="00FF09E1">
        <w:rPr>
          <w:color w:val="000009"/>
          <w:spacing w:val="-6"/>
          <w:sz w:val="24"/>
          <w:szCs w:val="24"/>
        </w:rPr>
        <w:t xml:space="preserve"> </w:t>
      </w:r>
      <w:r w:rsidRPr="00FF09E1">
        <w:rPr>
          <w:color w:val="000009"/>
          <w:sz w:val="24"/>
          <w:szCs w:val="24"/>
        </w:rPr>
        <w:t>в</w:t>
      </w:r>
      <w:r w:rsidRPr="00FF09E1">
        <w:rPr>
          <w:color w:val="000009"/>
          <w:spacing w:val="-8"/>
          <w:sz w:val="24"/>
          <w:szCs w:val="24"/>
        </w:rPr>
        <w:t xml:space="preserve"> </w:t>
      </w:r>
      <w:r w:rsidRPr="00FF09E1">
        <w:rPr>
          <w:color w:val="000009"/>
          <w:sz w:val="24"/>
          <w:szCs w:val="24"/>
        </w:rPr>
        <w:t>целях</w:t>
      </w:r>
      <w:r w:rsidRPr="00FF09E1">
        <w:rPr>
          <w:color w:val="000009"/>
          <w:spacing w:val="-11"/>
          <w:sz w:val="24"/>
          <w:szCs w:val="24"/>
        </w:rPr>
        <w:t xml:space="preserve"> </w:t>
      </w:r>
      <w:r w:rsidRPr="00FF09E1">
        <w:rPr>
          <w:color w:val="000009"/>
          <w:sz w:val="24"/>
          <w:szCs w:val="24"/>
        </w:rPr>
        <w:t>получения</w:t>
      </w:r>
      <w:r w:rsidRPr="00FF09E1">
        <w:rPr>
          <w:color w:val="000009"/>
          <w:spacing w:val="-6"/>
          <w:sz w:val="24"/>
          <w:szCs w:val="24"/>
        </w:rPr>
        <w:t xml:space="preserve"> </w:t>
      </w:r>
      <w:r w:rsidRPr="00FF09E1">
        <w:rPr>
          <w:color w:val="000009"/>
          <w:sz w:val="24"/>
          <w:szCs w:val="24"/>
        </w:rPr>
        <w:t>образования,</w:t>
      </w:r>
      <w:r w:rsidRPr="00FF09E1">
        <w:rPr>
          <w:color w:val="000009"/>
          <w:spacing w:val="-4"/>
          <w:sz w:val="24"/>
          <w:szCs w:val="24"/>
        </w:rPr>
        <w:t xml:space="preserve"> </w:t>
      </w:r>
      <w:r w:rsidRPr="00FF09E1">
        <w:rPr>
          <w:color w:val="000009"/>
          <w:sz w:val="24"/>
          <w:szCs w:val="24"/>
        </w:rPr>
        <w:t>либо</w:t>
      </w:r>
      <w:r w:rsidRPr="00FF09E1">
        <w:rPr>
          <w:color w:val="000009"/>
          <w:spacing w:val="-6"/>
          <w:sz w:val="24"/>
          <w:szCs w:val="24"/>
        </w:rPr>
        <w:t xml:space="preserve"> </w:t>
      </w:r>
      <w:r w:rsidRPr="00FF09E1">
        <w:rPr>
          <w:color w:val="000009"/>
          <w:sz w:val="24"/>
          <w:szCs w:val="24"/>
        </w:rPr>
        <w:t>визу</w:t>
      </w:r>
      <w:r w:rsidRPr="00FF09E1">
        <w:rPr>
          <w:color w:val="000009"/>
          <w:spacing w:val="-11"/>
          <w:sz w:val="24"/>
          <w:szCs w:val="24"/>
        </w:rPr>
        <w:t xml:space="preserve"> </w:t>
      </w:r>
      <w:r w:rsidRPr="00FF09E1">
        <w:rPr>
          <w:color w:val="000009"/>
          <w:sz w:val="24"/>
          <w:szCs w:val="24"/>
        </w:rPr>
        <w:t>и</w:t>
      </w:r>
      <w:r w:rsidRPr="00FF09E1">
        <w:rPr>
          <w:color w:val="000009"/>
          <w:spacing w:val="-6"/>
          <w:sz w:val="24"/>
          <w:szCs w:val="24"/>
        </w:rPr>
        <w:t xml:space="preserve"> </w:t>
      </w:r>
      <w:r w:rsidRPr="00FF09E1">
        <w:rPr>
          <w:color w:val="000009"/>
          <w:sz w:val="24"/>
          <w:szCs w:val="24"/>
        </w:rPr>
        <w:t>(или)</w:t>
      </w:r>
      <w:r w:rsidRPr="00FF09E1">
        <w:rPr>
          <w:color w:val="000009"/>
          <w:spacing w:val="-8"/>
          <w:sz w:val="24"/>
          <w:szCs w:val="24"/>
        </w:rPr>
        <w:t xml:space="preserve"> </w:t>
      </w:r>
      <w:r w:rsidRPr="00FF09E1">
        <w:rPr>
          <w:color w:val="000009"/>
          <w:sz w:val="24"/>
          <w:szCs w:val="24"/>
        </w:rPr>
        <w:t>миграционную карту, либо иные предусмотренные</w:t>
      </w:r>
      <w:proofErr w:type="gramEnd"/>
      <w:r w:rsidRPr="00FF09E1">
        <w:rPr>
          <w:color w:val="000009"/>
          <w:sz w:val="24"/>
          <w:szCs w:val="24"/>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FF09E1">
        <w:rPr>
          <w:color w:val="000009"/>
          <w:sz w:val="24"/>
          <w:szCs w:val="24"/>
        </w:rPr>
        <w:tab/>
      </w:r>
    </w:p>
    <w:p w:rsidR="00FF09E1" w:rsidRPr="00FF09E1" w:rsidRDefault="00FF09E1" w:rsidP="00FF09E1">
      <w:pPr>
        <w:pStyle w:val="a8"/>
        <w:tabs>
          <w:tab w:val="left" w:pos="8419"/>
        </w:tabs>
        <w:ind w:right="134"/>
        <w:jc w:val="left"/>
        <w:rPr>
          <w:sz w:val="24"/>
          <w:szCs w:val="24"/>
        </w:rPr>
      </w:pPr>
      <w:r w:rsidRPr="00FF09E1">
        <w:rPr>
          <w:color w:val="000009"/>
          <w:sz w:val="24"/>
          <w:szCs w:val="24"/>
        </w:rPr>
        <w:t xml:space="preserve">   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F09E1" w:rsidRPr="00FF09E1" w:rsidRDefault="00FF09E1" w:rsidP="00FF09E1">
      <w:pPr>
        <w:pStyle w:val="a8"/>
        <w:ind w:right="137"/>
        <w:jc w:val="left"/>
        <w:rPr>
          <w:sz w:val="24"/>
          <w:szCs w:val="24"/>
        </w:rPr>
      </w:pPr>
      <w:r w:rsidRPr="00FF09E1">
        <w:rPr>
          <w:color w:val="000009"/>
          <w:sz w:val="24"/>
          <w:szCs w:val="24"/>
        </w:rPr>
        <w:t xml:space="preserve">   </w:t>
      </w:r>
      <w:proofErr w:type="gramStart"/>
      <w:r w:rsidRPr="00FF09E1">
        <w:rPr>
          <w:color w:val="000009"/>
          <w:sz w:val="24"/>
          <w:szCs w:val="24"/>
        </w:rPr>
        <w:t>г) копии документов, подтверждающих изучение русского языка ребенком, являющимся</w:t>
      </w:r>
      <w:r w:rsidRPr="00FF09E1">
        <w:rPr>
          <w:color w:val="000009"/>
          <w:spacing w:val="80"/>
          <w:w w:val="150"/>
          <w:sz w:val="24"/>
          <w:szCs w:val="24"/>
        </w:rPr>
        <w:t xml:space="preserve"> </w:t>
      </w:r>
      <w:r w:rsidRPr="00FF09E1">
        <w:rPr>
          <w:color w:val="000009"/>
          <w:sz w:val="24"/>
          <w:szCs w:val="24"/>
        </w:rPr>
        <w:t>иностранным</w:t>
      </w:r>
      <w:r w:rsidRPr="00FF09E1">
        <w:rPr>
          <w:color w:val="000009"/>
          <w:spacing w:val="80"/>
          <w:w w:val="150"/>
          <w:sz w:val="24"/>
          <w:szCs w:val="24"/>
        </w:rPr>
        <w:t xml:space="preserve"> </w:t>
      </w:r>
      <w:r w:rsidRPr="00FF09E1">
        <w:rPr>
          <w:color w:val="000009"/>
          <w:sz w:val="24"/>
          <w:szCs w:val="24"/>
        </w:rPr>
        <w:t>гражданином</w:t>
      </w:r>
      <w:r w:rsidRPr="00FF09E1">
        <w:rPr>
          <w:color w:val="000009"/>
          <w:spacing w:val="80"/>
          <w:w w:val="150"/>
          <w:sz w:val="24"/>
          <w:szCs w:val="24"/>
        </w:rPr>
        <w:t xml:space="preserve"> </w:t>
      </w:r>
      <w:r w:rsidRPr="00FF09E1">
        <w:rPr>
          <w:color w:val="000009"/>
          <w:sz w:val="24"/>
          <w:szCs w:val="24"/>
        </w:rPr>
        <w:t>или</w:t>
      </w:r>
      <w:r w:rsidRPr="00FF09E1">
        <w:rPr>
          <w:color w:val="000009"/>
          <w:spacing w:val="80"/>
          <w:w w:val="150"/>
          <w:sz w:val="24"/>
          <w:szCs w:val="24"/>
        </w:rPr>
        <w:t xml:space="preserve"> </w:t>
      </w:r>
      <w:r w:rsidRPr="00FF09E1">
        <w:rPr>
          <w:color w:val="000009"/>
          <w:sz w:val="24"/>
          <w:szCs w:val="24"/>
        </w:rPr>
        <w:t>лицом</w:t>
      </w:r>
      <w:r w:rsidRPr="00FF09E1">
        <w:rPr>
          <w:color w:val="000009"/>
          <w:spacing w:val="80"/>
          <w:w w:val="150"/>
          <w:sz w:val="24"/>
          <w:szCs w:val="24"/>
        </w:rPr>
        <w:t xml:space="preserve"> </w:t>
      </w:r>
      <w:r w:rsidRPr="00FF09E1">
        <w:rPr>
          <w:color w:val="000009"/>
          <w:sz w:val="24"/>
          <w:szCs w:val="24"/>
        </w:rPr>
        <w:t>без</w:t>
      </w:r>
      <w:r w:rsidRPr="00FF09E1">
        <w:rPr>
          <w:color w:val="000009"/>
          <w:spacing w:val="-14"/>
          <w:sz w:val="24"/>
          <w:szCs w:val="24"/>
        </w:rPr>
        <w:t xml:space="preserve"> </w:t>
      </w:r>
      <w:r w:rsidRPr="00FF09E1">
        <w:rPr>
          <w:color w:val="000009"/>
          <w:sz w:val="24"/>
          <w:szCs w:val="24"/>
        </w:rPr>
        <w:t>гражданства,</w:t>
      </w:r>
      <w:r w:rsidRPr="00FF09E1">
        <w:rPr>
          <w:color w:val="000009"/>
          <w:spacing w:val="40"/>
          <w:sz w:val="24"/>
          <w:szCs w:val="24"/>
        </w:rPr>
        <w:t xml:space="preserve"> </w:t>
      </w:r>
      <w:r w:rsidRPr="00FF09E1">
        <w:rPr>
          <w:color w:val="000009"/>
          <w:sz w:val="24"/>
          <w:szCs w:val="24"/>
        </w:rPr>
        <w:t>или поступающим, являющимся иностранным гражданином</w:t>
      </w:r>
      <w:r w:rsidRPr="00FF09E1">
        <w:rPr>
          <w:color w:val="000009"/>
          <w:spacing w:val="40"/>
          <w:sz w:val="24"/>
          <w:szCs w:val="24"/>
        </w:rPr>
        <w:t xml:space="preserve"> </w:t>
      </w:r>
      <w:r w:rsidRPr="00FF09E1">
        <w:rPr>
          <w:color w:val="000009"/>
          <w:sz w:val="24"/>
          <w:szCs w:val="24"/>
        </w:rPr>
        <w:t>или лицом без гражданства, в образовательных организациях иностранного (иностранных) государства (государств) (со 2 по 9 класс) (при наличии);</w:t>
      </w:r>
      <w:proofErr w:type="gramEnd"/>
    </w:p>
    <w:p w:rsidR="00FF09E1" w:rsidRPr="00FF09E1" w:rsidRDefault="00FF09E1" w:rsidP="00FF09E1">
      <w:pPr>
        <w:pStyle w:val="a8"/>
        <w:ind w:right="136"/>
        <w:jc w:val="left"/>
        <w:rPr>
          <w:sz w:val="24"/>
          <w:szCs w:val="24"/>
        </w:rPr>
      </w:pPr>
      <w:r w:rsidRPr="00FF09E1">
        <w:rPr>
          <w:color w:val="000009"/>
          <w:sz w:val="24"/>
          <w:szCs w:val="24"/>
        </w:rPr>
        <w:t xml:space="preserve">   </w:t>
      </w:r>
      <w:proofErr w:type="spellStart"/>
      <w:r w:rsidRPr="00FF09E1">
        <w:rPr>
          <w:color w:val="000009"/>
          <w:sz w:val="24"/>
          <w:szCs w:val="24"/>
        </w:rPr>
        <w:t>д</w:t>
      </w:r>
      <w:proofErr w:type="spellEnd"/>
      <w:r w:rsidRPr="00FF09E1">
        <w:rPr>
          <w:color w:val="000009"/>
          <w:sz w:val="24"/>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sidRPr="00FF09E1">
        <w:rPr>
          <w:color w:val="000009"/>
          <w:spacing w:val="-2"/>
          <w:sz w:val="24"/>
          <w:szCs w:val="24"/>
        </w:rPr>
        <w:t xml:space="preserve"> </w:t>
      </w:r>
      <w:r w:rsidRPr="00FF09E1">
        <w:rPr>
          <w:color w:val="000009"/>
          <w:sz w:val="24"/>
          <w:szCs w:val="24"/>
        </w:rPr>
        <w:t>с</w:t>
      </w:r>
      <w:r w:rsidRPr="00FF09E1">
        <w:rPr>
          <w:color w:val="000009"/>
          <w:spacing w:val="-2"/>
          <w:sz w:val="24"/>
          <w:szCs w:val="24"/>
        </w:rPr>
        <w:t xml:space="preserve"> </w:t>
      </w:r>
      <w:r w:rsidRPr="00FF09E1">
        <w:rPr>
          <w:color w:val="000009"/>
          <w:sz w:val="24"/>
          <w:szCs w:val="24"/>
        </w:rPr>
        <w:t>международным</w:t>
      </w:r>
      <w:r w:rsidRPr="00FF09E1">
        <w:rPr>
          <w:color w:val="000009"/>
          <w:spacing w:val="-1"/>
          <w:sz w:val="24"/>
          <w:szCs w:val="24"/>
        </w:rPr>
        <w:t xml:space="preserve"> </w:t>
      </w:r>
      <w:r w:rsidRPr="00FF09E1">
        <w:rPr>
          <w:color w:val="000009"/>
          <w:sz w:val="24"/>
          <w:szCs w:val="24"/>
        </w:rPr>
        <w:t>договором</w:t>
      </w:r>
      <w:r w:rsidRPr="00FF09E1">
        <w:rPr>
          <w:color w:val="000009"/>
          <w:spacing w:val="-2"/>
          <w:sz w:val="24"/>
          <w:szCs w:val="24"/>
        </w:rPr>
        <w:t xml:space="preserve"> </w:t>
      </w:r>
      <w:r w:rsidRPr="00FF09E1">
        <w:rPr>
          <w:color w:val="000009"/>
          <w:sz w:val="24"/>
          <w:szCs w:val="24"/>
        </w:rPr>
        <w:t>Российской</w:t>
      </w:r>
      <w:r w:rsidRPr="00FF09E1">
        <w:rPr>
          <w:color w:val="000009"/>
          <w:spacing w:val="-2"/>
          <w:sz w:val="24"/>
          <w:szCs w:val="24"/>
        </w:rPr>
        <w:t xml:space="preserve"> </w:t>
      </w:r>
      <w:r w:rsidRPr="00FF09E1">
        <w:rPr>
          <w:color w:val="000009"/>
          <w:sz w:val="24"/>
          <w:szCs w:val="24"/>
        </w:rPr>
        <w:t>Федерации в</w:t>
      </w:r>
      <w:r w:rsidRPr="00FF09E1">
        <w:rPr>
          <w:color w:val="000009"/>
          <w:spacing w:val="-5"/>
          <w:sz w:val="24"/>
          <w:szCs w:val="24"/>
        </w:rPr>
        <w:t xml:space="preserve"> </w:t>
      </w:r>
      <w:r w:rsidRPr="00FF09E1">
        <w:rPr>
          <w:color w:val="000009"/>
          <w:sz w:val="24"/>
          <w:szCs w:val="24"/>
        </w:rPr>
        <w:t>качестве документа,</w:t>
      </w:r>
      <w:r w:rsidRPr="00FF09E1">
        <w:rPr>
          <w:color w:val="000009"/>
          <w:spacing w:val="-12"/>
          <w:sz w:val="24"/>
          <w:szCs w:val="24"/>
        </w:rPr>
        <w:t xml:space="preserve"> </w:t>
      </w:r>
      <w:r w:rsidRPr="00FF09E1">
        <w:rPr>
          <w:color w:val="000009"/>
          <w:sz w:val="24"/>
          <w:szCs w:val="24"/>
        </w:rPr>
        <w:t>удостоверяющего</w:t>
      </w:r>
      <w:r w:rsidRPr="00FF09E1">
        <w:rPr>
          <w:color w:val="000009"/>
          <w:spacing w:val="-14"/>
          <w:sz w:val="24"/>
          <w:szCs w:val="24"/>
        </w:rPr>
        <w:t xml:space="preserve"> </w:t>
      </w:r>
      <w:r w:rsidRPr="00FF09E1">
        <w:rPr>
          <w:color w:val="000009"/>
          <w:sz w:val="24"/>
          <w:szCs w:val="24"/>
        </w:rPr>
        <w:t>личность</w:t>
      </w:r>
      <w:r w:rsidRPr="00FF09E1">
        <w:rPr>
          <w:color w:val="000009"/>
          <w:spacing w:val="-12"/>
          <w:sz w:val="24"/>
          <w:szCs w:val="24"/>
        </w:rPr>
        <w:t xml:space="preserve"> </w:t>
      </w:r>
      <w:r w:rsidRPr="00FF09E1">
        <w:rPr>
          <w:color w:val="000009"/>
          <w:sz w:val="24"/>
          <w:szCs w:val="24"/>
        </w:rPr>
        <w:t>иностранного</w:t>
      </w:r>
      <w:r w:rsidRPr="00FF09E1">
        <w:rPr>
          <w:color w:val="000009"/>
          <w:spacing w:val="-13"/>
          <w:sz w:val="24"/>
          <w:szCs w:val="24"/>
        </w:rPr>
        <w:t xml:space="preserve"> </w:t>
      </w:r>
      <w:r w:rsidRPr="00FF09E1">
        <w:rPr>
          <w:color w:val="000009"/>
          <w:sz w:val="24"/>
          <w:szCs w:val="24"/>
        </w:rPr>
        <w:t>гражданина;</w:t>
      </w:r>
      <w:r w:rsidRPr="00FF09E1">
        <w:rPr>
          <w:color w:val="000009"/>
          <w:spacing w:val="-14"/>
          <w:sz w:val="24"/>
          <w:szCs w:val="24"/>
        </w:rPr>
        <w:t xml:space="preserve"> </w:t>
      </w:r>
      <w:r w:rsidRPr="00FF09E1">
        <w:rPr>
          <w:color w:val="000009"/>
          <w:sz w:val="24"/>
          <w:szCs w:val="24"/>
        </w:rPr>
        <w:t>для</w:t>
      </w:r>
      <w:r w:rsidRPr="00FF09E1">
        <w:rPr>
          <w:color w:val="000009"/>
          <w:spacing w:val="-12"/>
          <w:sz w:val="24"/>
          <w:szCs w:val="24"/>
        </w:rPr>
        <w:t xml:space="preserve"> </w:t>
      </w:r>
      <w:r w:rsidRPr="00FF09E1">
        <w:rPr>
          <w:color w:val="000009"/>
          <w:sz w:val="24"/>
          <w:szCs w:val="24"/>
        </w:rPr>
        <w:t>лиц</w:t>
      </w:r>
      <w:r w:rsidRPr="00FF09E1">
        <w:rPr>
          <w:color w:val="000009"/>
          <w:spacing w:val="-14"/>
          <w:sz w:val="24"/>
          <w:szCs w:val="24"/>
        </w:rPr>
        <w:t xml:space="preserve"> </w:t>
      </w:r>
      <w:r w:rsidRPr="00FF09E1">
        <w:rPr>
          <w:color w:val="000009"/>
          <w:sz w:val="24"/>
          <w:szCs w:val="24"/>
        </w:rPr>
        <w:t>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FF09E1">
        <w:rPr>
          <w:color w:val="000009"/>
          <w:spacing w:val="-18"/>
          <w:sz w:val="24"/>
          <w:szCs w:val="24"/>
        </w:rPr>
        <w:t xml:space="preserve"> </w:t>
      </w:r>
      <w:r w:rsidRPr="00FF09E1">
        <w:rPr>
          <w:color w:val="000009"/>
          <w:sz w:val="24"/>
          <w:szCs w:val="24"/>
        </w:rPr>
        <w:t>разрешение</w:t>
      </w:r>
      <w:r w:rsidRPr="00FF09E1">
        <w:rPr>
          <w:color w:val="000009"/>
          <w:spacing w:val="-17"/>
          <w:sz w:val="24"/>
          <w:szCs w:val="24"/>
        </w:rPr>
        <w:t xml:space="preserve"> </w:t>
      </w:r>
      <w:r w:rsidRPr="00FF09E1">
        <w:rPr>
          <w:color w:val="000009"/>
          <w:sz w:val="24"/>
          <w:szCs w:val="24"/>
        </w:rPr>
        <w:t>на</w:t>
      </w:r>
      <w:r w:rsidRPr="00FF09E1">
        <w:rPr>
          <w:color w:val="000009"/>
          <w:spacing w:val="-18"/>
          <w:sz w:val="24"/>
          <w:szCs w:val="24"/>
        </w:rPr>
        <w:t xml:space="preserve"> </w:t>
      </w:r>
      <w:r w:rsidRPr="00FF09E1">
        <w:rPr>
          <w:color w:val="000009"/>
          <w:sz w:val="24"/>
          <w:szCs w:val="24"/>
        </w:rPr>
        <w:lastRenderedPageBreak/>
        <w:t>временное</w:t>
      </w:r>
      <w:r w:rsidRPr="00FF09E1">
        <w:rPr>
          <w:color w:val="000009"/>
          <w:spacing w:val="-17"/>
          <w:sz w:val="24"/>
          <w:szCs w:val="24"/>
        </w:rPr>
        <w:t xml:space="preserve"> </w:t>
      </w:r>
      <w:r w:rsidRPr="00FF09E1">
        <w:rPr>
          <w:color w:val="000009"/>
          <w:sz w:val="24"/>
          <w:szCs w:val="24"/>
        </w:rPr>
        <w:t>проживание,</w:t>
      </w:r>
      <w:r w:rsidRPr="00FF09E1">
        <w:rPr>
          <w:color w:val="000009"/>
          <w:spacing w:val="-18"/>
          <w:sz w:val="24"/>
          <w:szCs w:val="24"/>
        </w:rPr>
        <w:t xml:space="preserve"> </w:t>
      </w:r>
      <w:r w:rsidRPr="00FF09E1">
        <w:rPr>
          <w:color w:val="000009"/>
          <w:sz w:val="24"/>
          <w:szCs w:val="24"/>
        </w:rPr>
        <w:t>временное</w:t>
      </w:r>
      <w:r w:rsidRPr="00FF09E1">
        <w:rPr>
          <w:color w:val="000009"/>
          <w:spacing w:val="-17"/>
          <w:sz w:val="24"/>
          <w:szCs w:val="24"/>
        </w:rPr>
        <w:t xml:space="preserve"> </w:t>
      </w:r>
      <w:r w:rsidRPr="00FF09E1">
        <w:rPr>
          <w:color w:val="000009"/>
          <w:sz w:val="24"/>
          <w:szCs w:val="24"/>
        </w:rPr>
        <w:t>удостоверение личности</w:t>
      </w:r>
      <w:r w:rsidRPr="00FF09E1">
        <w:rPr>
          <w:color w:val="000009"/>
          <w:spacing w:val="-8"/>
          <w:sz w:val="24"/>
          <w:szCs w:val="24"/>
        </w:rPr>
        <w:t xml:space="preserve"> </w:t>
      </w:r>
      <w:r w:rsidRPr="00FF09E1">
        <w:rPr>
          <w:color w:val="000009"/>
          <w:sz w:val="24"/>
          <w:szCs w:val="24"/>
        </w:rPr>
        <w:t>лица</w:t>
      </w:r>
      <w:r w:rsidRPr="00FF09E1">
        <w:rPr>
          <w:color w:val="000009"/>
          <w:spacing w:val="-8"/>
          <w:sz w:val="24"/>
          <w:szCs w:val="24"/>
        </w:rPr>
        <w:t xml:space="preserve"> </w:t>
      </w:r>
      <w:r w:rsidRPr="00FF09E1">
        <w:rPr>
          <w:color w:val="000009"/>
          <w:sz w:val="24"/>
          <w:szCs w:val="24"/>
        </w:rPr>
        <w:t>без</w:t>
      </w:r>
      <w:r w:rsidRPr="00FF09E1">
        <w:rPr>
          <w:color w:val="000009"/>
          <w:spacing w:val="-8"/>
          <w:sz w:val="24"/>
          <w:szCs w:val="24"/>
        </w:rPr>
        <w:t xml:space="preserve"> </w:t>
      </w:r>
      <w:r w:rsidRPr="00FF09E1">
        <w:rPr>
          <w:color w:val="000009"/>
          <w:sz w:val="24"/>
          <w:szCs w:val="24"/>
        </w:rPr>
        <w:t>гражданства</w:t>
      </w:r>
      <w:r w:rsidRPr="00FF09E1">
        <w:rPr>
          <w:color w:val="000009"/>
          <w:spacing w:val="-8"/>
          <w:sz w:val="24"/>
          <w:szCs w:val="24"/>
        </w:rPr>
        <w:t xml:space="preserve"> </w:t>
      </w:r>
      <w:r w:rsidRPr="00FF09E1">
        <w:rPr>
          <w:color w:val="000009"/>
          <w:sz w:val="24"/>
          <w:szCs w:val="24"/>
        </w:rPr>
        <w:t>в</w:t>
      </w:r>
      <w:r w:rsidRPr="00FF09E1">
        <w:rPr>
          <w:color w:val="000009"/>
          <w:spacing w:val="-10"/>
          <w:sz w:val="24"/>
          <w:szCs w:val="24"/>
        </w:rPr>
        <w:t xml:space="preserve"> </w:t>
      </w:r>
      <w:r w:rsidRPr="00FF09E1">
        <w:rPr>
          <w:color w:val="000009"/>
          <w:sz w:val="24"/>
          <w:szCs w:val="24"/>
        </w:rPr>
        <w:t>Российской</w:t>
      </w:r>
      <w:r w:rsidRPr="00FF09E1">
        <w:rPr>
          <w:color w:val="000009"/>
          <w:spacing w:val="-8"/>
          <w:sz w:val="24"/>
          <w:szCs w:val="24"/>
        </w:rPr>
        <w:t xml:space="preserve"> </w:t>
      </w:r>
      <w:r w:rsidRPr="00FF09E1">
        <w:rPr>
          <w:color w:val="000009"/>
          <w:sz w:val="24"/>
          <w:szCs w:val="24"/>
        </w:rPr>
        <w:t>Федерации,</w:t>
      </w:r>
      <w:r w:rsidRPr="00FF09E1">
        <w:rPr>
          <w:color w:val="000009"/>
          <w:spacing w:val="-7"/>
          <w:sz w:val="24"/>
          <w:szCs w:val="24"/>
        </w:rPr>
        <w:t xml:space="preserve"> </w:t>
      </w:r>
      <w:r w:rsidRPr="00FF09E1">
        <w:rPr>
          <w:color w:val="000009"/>
          <w:sz w:val="24"/>
          <w:szCs w:val="24"/>
        </w:rPr>
        <w:t>вид</w:t>
      </w:r>
      <w:r w:rsidRPr="00FF09E1">
        <w:rPr>
          <w:color w:val="000009"/>
          <w:spacing w:val="-6"/>
          <w:sz w:val="24"/>
          <w:szCs w:val="24"/>
        </w:rPr>
        <w:t xml:space="preserve"> </w:t>
      </w:r>
      <w:r w:rsidRPr="00FF09E1">
        <w:rPr>
          <w:color w:val="000009"/>
          <w:sz w:val="24"/>
          <w:szCs w:val="24"/>
        </w:rPr>
        <w:t>на</w:t>
      </w:r>
      <w:r w:rsidRPr="00FF09E1">
        <w:rPr>
          <w:color w:val="000009"/>
          <w:spacing w:val="-8"/>
          <w:sz w:val="24"/>
          <w:szCs w:val="24"/>
        </w:rPr>
        <w:t xml:space="preserve"> </w:t>
      </w:r>
      <w:r w:rsidRPr="00FF09E1">
        <w:rPr>
          <w:color w:val="000009"/>
          <w:sz w:val="24"/>
          <w:szCs w:val="24"/>
        </w:rPr>
        <w:t>жительство</w:t>
      </w:r>
      <w:r w:rsidRPr="00FF09E1">
        <w:rPr>
          <w:color w:val="000009"/>
          <w:spacing w:val="-4"/>
          <w:sz w:val="24"/>
          <w:szCs w:val="24"/>
        </w:rPr>
        <w:t xml:space="preserve"> </w:t>
      </w:r>
      <w:r w:rsidRPr="00FF09E1">
        <w:rPr>
          <w:color w:val="000009"/>
          <w:sz w:val="24"/>
          <w:szCs w:val="24"/>
        </w:rPr>
        <w:t>и иные документы, предусмотренные федеральным законом или признаваемые</w:t>
      </w:r>
    </w:p>
    <w:p w:rsidR="00FF09E1" w:rsidRPr="00FF09E1" w:rsidRDefault="00FF09E1" w:rsidP="00FF09E1">
      <w:pPr>
        <w:pStyle w:val="a8"/>
        <w:ind w:left="0" w:right="144"/>
        <w:jc w:val="left"/>
        <w:rPr>
          <w:color w:val="000009"/>
          <w:sz w:val="24"/>
          <w:szCs w:val="24"/>
        </w:rPr>
      </w:pPr>
      <w:r w:rsidRPr="00FF09E1">
        <w:rPr>
          <w:color w:val="000009"/>
          <w:sz w:val="24"/>
          <w:szCs w:val="24"/>
        </w:rPr>
        <w:t xml:space="preserve">  в соответствии с международным договором Российской Федерации </w:t>
      </w:r>
      <w:proofErr w:type="gramStart"/>
      <w:r w:rsidRPr="00FF09E1">
        <w:rPr>
          <w:color w:val="000009"/>
          <w:sz w:val="24"/>
          <w:szCs w:val="24"/>
        </w:rPr>
        <w:t>в</w:t>
      </w:r>
      <w:proofErr w:type="gramEnd"/>
    </w:p>
    <w:p w:rsidR="00FF09E1" w:rsidRPr="00FF09E1" w:rsidRDefault="00FF09E1" w:rsidP="00FF09E1">
      <w:pPr>
        <w:pStyle w:val="a8"/>
        <w:ind w:left="0" w:right="144"/>
        <w:jc w:val="left"/>
        <w:rPr>
          <w:sz w:val="24"/>
          <w:szCs w:val="24"/>
        </w:rPr>
      </w:pPr>
      <w:r w:rsidRPr="00FF09E1">
        <w:rPr>
          <w:color w:val="000009"/>
          <w:sz w:val="24"/>
          <w:szCs w:val="24"/>
        </w:rPr>
        <w:t xml:space="preserve">  </w:t>
      </w:r>
      <w:proofErr w:type="gramStart"/>
      <w:r w:rsidRPr="00FF09E1">
        <w:rPr>
          <w:color w:val="000009"/>
          <w:sz w:val="24"/>
          <w:szCs w:val="24"/>
        </w:rPr>
        <w:t>качестве</w:t>
      </w:r>
      <w:proofErr w:type="gramEnd"/>
      <w:r w:rsidRPr="00FF09E1">
        <w:rPr>
          <w:color w:val="000009"/>
          <w:sz w:val="24"/>
          <w:szCs w:val="24"/>
        </w:rPr>
        <w:t xml:space="preserve"> документов, удостоверяющих личность лица без гражданства);</w:t>
      </w:r>
    </w:p>
    <w:p w:rsidR="00FF09E1" w:rsidRPr="00FF09E1" w:rsidRDefault="00FF09E1" w:rsidP="00FF09E1">
      <w:pPr>
        <w:pStyle w:val="a8"/>
        <w:ind w:right="141"/>
        <w:jc w:val="left"/>
        <w:rPr>
          <w:sz w:val="24"/>
          <w:szCs w:val="24"/>
        </w:rPr>
      </w:pPr>
      <w:r w:rsidRPr="00FF09E1">
        <w:rPr>
          <w:color w:val="000009"/>
          <w:sz w:val="24"/>
          <w:szCs w:val="24"/>
        </w:rPr>
        <w:t xml:space="preserve">   </w:t>
      </w:r>
      <w:proofErr w:type="gramStart"/>
      <w:r w:rsidRPr="00FF09E1">
        <w:rPr>
          <w:color w:val="000009"/>
          <w:sz w:val="24"/>
          <w:szCs w:val="24"/>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FF09E1" w:rsidRPr="00FF09E1" w:rsidRDefault="00FF09E1" w:rsidP="00FF09E1">
      <w:pPr>
        <w:pStyle w:val="a8"/>
        <w:ind w:right="136"/>
        <w:jc w:val="left"/>
        <w:rPr>
          <w:sz w:val="24"/>
          <w:szCs w:val="24"/>
        </w:rPr>
      </w:pPr>
      <w:r w:rsidRPr="00FF09E1">
        <w:rPr>
          <w:color w:val="000009"/>
          <w:sz w:val="24"/>
          <w:szCs w:val="24"/>
        </w:rPr>
        <w:t xml:space="preserve">    </w:t>
      </w:r>
      <w:proofErr w:type="gramStart"/>
      <w:r w:rsidRPr="00FF09E1">
        <w:rPr>
          <w:color w:val="000009"/>
          <w:sz w:val="24"/>
          <w:szCs w:val="24"/>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
        <w:r w:rsidRPr="00FF09E1">
          <w:rPr>
            <w:color w:val="000009"/>
            <w:sz w:val="24"/>
            <w:szCs w:val="24"/>
          </w:rPr>
          <w:t>частью 2 статьи 43</w:t>
        </w:r>
      </w:hyperlink>
      <w:r w:rsidRPr="00FF09E1">
        <w:rPr>
          <w:color w:val="000009"/>
          <w:sz w:val="24"/>
          <w:szCs w:val="24"/>
        </w:rPr>
        <w:t xml:space="preserve"> Федерального закона от</w:t>
      </w:r>
      <w:r w:rsidRPr="00FF09E1">
        <w:rPr>
          <w:color w:val="000009"/>
          <w:spacing w:val="-1"/>
          <w:sz w:val="24"/>
          <w:szCs w:val="24"/>
        </w:rPr>
        <w:t xml:space="preserve"> </w:t>
      </w:r>
      <w:r w:rsidRPr="00FF09E1">
        <w:rPr>
          <w:color w:val="000009"/>
          <w:sz w:val="24"/>
          <w:szCs w:val="24"/>
        </w:rPr>
        <w:t>21</w:t>
      </w:r>
      <w:r w:rsidRPr="00FF09E1">
        <w:rPr>
          <w:color w:val="000009"/>
          <w:spacing w:val="-4"/>
          <w:sz w:val="24"/>
          <w:szCs w:val="24"/>
        </w:rPr>
        <w:t xml:space="preserve"> </w:t>
      </w:r>
      <w:r w:rsidRPr="00FF09E1">
        <w:rPr>
          <w:color w:val="000009"/>
          <w:sz w:val="24"/>
          <w:szCs w:val="24"/>
        </w:rPr>
        <w:t>ноября</w:t>
      </w:r>
      <w:r w:rsidRPr="00FF09E1">
        <w:rPr>
          <w:color w:val="000009"/>
          <w:spacing w:val="-2"/>
          <w:sz w:val="24"/>
          <w:szCs w:val="24"/>
        </w:rPr>
        <w:t xml:space="preserve"> </w:t>
      </w:r>
      <w:r w:rsidRPr="00FF09E1">
        <w:rPr>
          <w:color w:val="000009"/>
          <w:sz w:val="24"/>
          <w:szCs w:val="24"/>
        </w:rPr>
        <w:t>2011 г.</w:t>
      </w:r>
      <w:r w:rsidRPr="00FF09E1">
        <w:rPr>
          <w:color w:val="000009"/>
          <w:spacing w:val="-2"/>
          <w:sz w:val="24"/>
          <w:szCs w:val="24"/>
        </w:rPr>
        <w:t xml:space="preserve"> </w:t>
      </w:r>
      <w:r w:rsidRPr="00FF09E1">
        <w:rPr>
          <w:color w:val="000009"/>
          <w:sz w:val="24"/>
          <w:szCs w:val="24"/>
        </w:rPr>
        <w:t>N</w:t>
      </w:r>
      <w:r w:rsidRPr="00FF09E1">
        <w:rPr>
          <w:color w:val="000009"/>
          <w:spacing w:val="-4"/>
          <w:sz w:val="24"/>
          <w:szCs w:val="24"/>
        </w:rPr>
        <w:t xml:space="preserve"> </w:t>
      </w:r>
      <w:r w:rsidRPr="00FF09E1">
        <w:rPr>
          <w:color w:val="000009"/>
          <w:sz w:val="24"/>
          <w:szCs w:val="24"/>
        </w:rPr>
        <w:t>323-ФЗ «Об основах</w:t>
      </w:r>
      <w:r w:rsidRPr="00FF09E1">
        <w:rPr>
          <w:color w:val="000009"/>
          <w:spacing w:val="-3"/>
          <w:sz w:val="24"/>
          <w:szCs w:val="24"/>
        </w:rPr>
        <w:t xml:space="preserve"> </w:t>
      </w:r>
      <w:r w:rsidRPr="00FF09E1">
        <w:rPr>
          <w:color w:val="000009"/>
          <w:sz w:val="24"/>
          <w:szCs w:val="24"/>
        </w:rPr>
        <w:t>охраны здоровья</w:t>
      </w:r>
      <w:proofErr w:type="gramEnd"/>
      <w:r w:rsidRPr="00FF09E1">
        <w:rPr>
          <w:color w:val="000009"/>
          <w:sz w:val="24"/>
          <w:szCs w:val="24"/>
        </w:rPr>
        <w:t xml:space="preserve"> граждан в Российской Федерации»;</w:t>
      </w:r>
    </w:p>
    <w:p w:rsidR="00FF09E1" w:rsidRPr="00FF09E1" w:rsidRDefault="00FF09E1" w:rsidP="00FF09E1">
      <w:pPr>
        <w:pStyle w:val="a8"/>
        <w:ind w:right="151"/>
        <w:jc w:val="left"/>
        <w:rPr>
          <w:sz w:val="24"/>
          <w:szCs w:val="24"/>
        </w:rPr>
      </w:pPr>
      <w:r w:rsidRPr="00FF09E1">
        <w:rPr>
          <w:color w:val="000009"/>
          <w:sz w:val="24"/>
          <w:szCs w:val="24"/>
        </w:rPr>
        <w:t xml:space="preserve">    </w:t>
      </w:r>
      <w:proofErr w:type="spellStart"/>
      <w:r w:rsidRPr="00FF09E1">
        <w:rPr>
          <w:color w:val="000009"/>
          <w:sz w:val="24"/>
          <w:szCs w:val="24"/>
        </w:rPr>
        <w:t>з</w:t>
      </w:r>
      <w:proofErr w:type="spellEnd"/>
      <w:r w:rsidRPr="00FF09E1">
        <w:rPr>
          <w:color w:val="000009"/>
          <w:sz w:val="24"/>
          <w:szCs w:val="24"/>
        </w:rPr>
        <w:t>) копии документов, подтверждающих осуществление родителем (законным представителем) трудовой деятельности (при наличии).</w:t>
      </w:r>
    </w:p>
    <w:p w:rsidR="00FF09E1" w:rsidRPr="00FF09E1" w:rsidRDefault="00FF09E1" w:rsidP="00FF09E1">
      <w:pPr>
        <w:pStyle w:val="a8"/>
        <w:spacing w:before="4"/>
        <w:ind w:left="0"/>
        <w:jc w:val="left"/>
        <w:rPr>
          <w:sz w:val="24"/>
          <w:szCs w:val="24"/>
        </w:rPr>
      </w:pPr>
    </w:p>
    <w:p w:rsidR="00FF09E1" w:rsidRPr="00FF09E1" w:rsidRDefault="00FF09E1" w:rsidP="00FF09E1">
      <w:pPr>
        <w:shd w:val="clear" w:color="auto" w:fill="FFFFFF"/>
        <w:spacing w:after="170" w:line="180" w:lineRule="atLeast"/>
        <w:rPr>
          <w:rFonts w:eastAsia="Times New Roman" w:cs="Times New Roman"/>
          <w:color w:val="333333"/>
        </w:rPr>
      </w:pPr>
      <w:r w:rsidRPr="00FF09E1">
        <w:rPr>
          <w:rFonts w:eastAsia="Times New Roman" w:cs="Times New Roman"/>
          <w:color w:val="333333"/>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A4A23" w:rsidRPr="007A4A23" w:rsidRDefault="007A4A23" w:rsidP="007A4A23">
      <w:pPr>
        <w:pStyle w:val="21"/>
        <w:shd w:val="clear" w:color="auto" w:fill="auto"/>
        <w:spacing w:after="0" w:line="274" w:lineRule="exact"/>
        <w:jc w:val="both"/>
        <w:rPr>
          <w:rFonts w:ascii="Times New Roman" w:hAnsi="Times New Roman" w:cs="Times New Roman"/>
        </w:rPr>
      </w:pPr>
      <w:r w:rsidRPr="007A4A23">
        <w:rPr>
          <w:rFonts w:ascii="Times New Roman" w:hAnsi="Times New Roman" w:cs="Times New Roman"/>
          <w:color w:val="000000"/>
          <w:lang w:eastAsia="ru-RU" w:bidi="ru-RU"/>
        </w:rPr>
        <w:t>Родители (законные пред</w:t>
      </w:r>
      <w:r w:rsidR="003E6E36">
        <w:rPr>
          <w:rFonts w:ascii="Times New Roman" w:hAnsi="Times New Roman" w:cs="Times New Roman"/>
          <w:color w:val="000000"/>
          <w:lang w:eastAsia="ru-RU" w:bidi="ru-RU"/>
        </w:rPr>
        <w:t>ставители) детей имеют право по-</w:t>
      </w:r>
      <w:r w:rsidRPr="007A4A23">
        <w:rPr>
          <w:rFonts w:ascii="Times New Roman" w:hAnsi="Times New Roman" w:cs="Times New Roman"/>
          <w:color w:val="000000"/>
          <w:lang w:eastAsia="ru-RU" w:bidi="ru-RU"/>
        </w:rPr>
        <w:t>своему</w:t>
      </w:r>
    </w:p>
    <w:p w:rsidR="007A4A23" w:rsidRDefault="007A4A23" w:rsidP="00A77D72">
      <w:pPr>
        <w:pStyle w:val="21"/>
        <w:shd w:val="clear" w:color="auto" w:fill="auto"/>
        <w:spacing w:after="0" w:line="240" w:lineRule="exact"/>
        <w:jc w:val="left"/>
        <w:rPr>
          <w:rFonts w:ascii="Times New Roman" w:hAnsi="Times New Roman" w:cs="Times New Roman"/>
          <w:color w:val="000000"/>
          <w:lang w:eastAsia="ru-RU" w:bidi="ru-RU"/>
        </w:rPr>
      </w:pPr>
      <w:r w:rsidRPr="007A4A23">
        <w:rPr>
          <w:rFonts w:ascii="Times New Roman" w:hAnsi="Times New Roman" w:cs="Times New Roman"/>
          <w:color w:val="000000"/>
          <w:lang w:eastAsia="ru-RU" w:bidi="ru-RU"/>
        </w:rPr>
        <w:t>усмотрению представлять другие документы.</w:t>
      </w:r>
    </w:p>
    <w:p w:rsidR="00FB7C96" w:rsidRDefault="00FB7C96" w:rsidP="00A77D72">
      <w:pPr>
        <w:pStyle w:val="21"/>
        <w:shd w:val="clear" w:color="auto" w:fill="auto"/>
        <w:spacing w:after="0" w:line="240" w:lineRule="exact"/>
        <w:jc w:val="left"/>
        <w:rPr>
          <w:rFonts w:ascii="Times New Roman" w:hAnsi="Times New Roman" w:cs="Times New Roman"/>
          <w:color w:val="000000"/>
          <w:lang w:eastAsia="ru-RU" w:bidi="ru-RU"/>
        </w:rPr>
      </w:pPr>
    </w:p>
    <w:p w:rsidR="003933D6" w:rsidRPr="002C500A" w:rsidRDefault="003933D6" w:rsidP="003933D6">
      <w:pPr>
        <w:pStyle w:val="a4"/>
        <w:rPr>
          <w:rFonts w:cs="Times New Roman"/>
          <w:b/>
        </w:rPr>
      </w:pPr>
      <w:r>
        <w:rPr>
          <w:rFonts w:cs="Times New Roman"/>
          <w:b/>
        </w:rPr>
        <w:t>Комплектование в 2024-2025</w:t>
      </w:r>
      <w:r w:rsidRPr="002C500A">
        <w:rPr>
          <w:rFonts w:cs="Times New Roman"/>
          <w:b/>
        </w:rPr>
        <w:t xml:space="preserve"> учебном году</w:t>
      </w:r>
    </w:p>
    <w:p w:rsidR="003933D6" w:rsidRPr="002C500A" w:rsidRDefault="003933D6" w:rsidP="003933D6">
      <w:pPr>
        <w:pStyle w:val="a4"/>
        <w:rPr>
          <w:rFonts w:cs="Times New Roman"/>
          <w:b/>
        </w:rPr>
      </w:pPr>
    </w:p>
    <w:tbl>
      <w:tblPr>
        <w:tblStyle w:val="a5"/>
        <w:tblW w:w="0" w:type="auto"/>
        <w:tblLook w:val="04A0"/>
      </w:tblPr>
      <w:tblGrid>
        <w:gridCol w:w="1441"/>
        <w:gridCol w:w="635"/>
        <w:gridCol w:w="702"/>
        <w:gridCol w:w="836"/>
        <w:gridCol w:w="573"/>
        <w:gridCol w:w="830"/>
        <w:gridCol w:w="970"/>
        <w:gridCol w:w="971"/>
        <w:gridCol w:w="835"/>
        <w:gridCol w:w="683"/>
      </w:tblGrid>
      <w:tr w:rsidR="003933D6" w:rsidRPr="00E70426" w:rsidTr="00B26024">
        <w:tc>
          <w:tcPr>
            <w:tcW w:w="144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Класс</w:t>
            </w:r>
          </w:p>
        </w:tc>
        <w:tc>
          <w:tcPr>
            <w:tcW w:w="6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1кл</w:t>
            </w:r>
          </w:p>
        </w:tc>
        <w:tc>
          <w:tcPr>
            <w:tcW w:w="702"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2кл</w:t>
            </w:r>
          </w:p>
        </w:tc>
        <w:tc>
          <w:tcPr>
            <w:tcW w:w="8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3кл</w:t>
            </w:r>
          </w:p>
        </w:tc>
        <w:tc>
          <w:tcPr>
            <w:tcW w:w="57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4кл</w:t>
            </w:r>
          </w:p>
        </w:tc>
        <w:tc>
          <w:tcPr>
            <w:tcW w:w="83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5кл</w:t>
            </w:r>
          </w:p>
        </w:tc>
        <w:tc>
          <w:tcPr>
            <w:tcW w:w="97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6кл</w:t>
            </w:r>
          </w:p>
        </w:tc>
        <w:tc>
          <w:tcPr>
            <w:tcW w:w="97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7кл</w:t>
            </w:r>
          </w:p>
        </w:tc>
        <w:tc>
          <w:tcPr>
            <w:tcW w:w="8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8кл</w:t>
            </w:r>
          </w:p>
        </w:tc>
        <w:tc>
          <w:tcPr>
            <w:tcW w:w="68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9кл</w:t>
            </w:r>
          </w:p>
        </w:tc>
      </w:tr>
      <w:tr w:rsidR="003933D6" w:rsidRPr="00E70426" w:rsidTr="00B26024">
        <w:tc>
          <w:tcPr>
            <w:tcW w:w="144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План</w:t>
            </w:r>
          </w:p>
        </w:tc>
        <w:tc>
          <w:tcPr>
            <w:tcW w:w="6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702"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57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68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r>
      <w:tr w:rsidR="003933D6" w:rsidRPr="00E70426" w:rsidTr="00B26024">
        <w:tc>
          <w:tcPr>
            <w:tcW w:w="144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Фактически</w:t>
            </w:r>
          </w:p>
        </w:tc>
        <w:tc>
          <w:tcPr>
            <w:tcW w:w="6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4</w:t>
            </w:r>
          </w:p>
        </w:tc>
        <w:tc>
          <w:tcPr>
            <w:tcW w:w="702"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36"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73"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30" w:type="dxa"/>
          </w:tcPr>
          <w:p w:rsidR="003933D6" w:rsidRPr="00E70426" w:rsidRDefault="00A3097D"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970"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71"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35"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83"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r>
    </w:tbl>
    <w:p w:rsidR="003933D6" w:rsidRPr="00E70426" w:rsidRDefault="003933D6" w:rsidP="003933D6">
      <w:pPr>
        <w:pStyle w:val="a4"/>
        <w:rPr>
          <w:rFonts w:cs="Times New Roman"/>
          <w:b/>
        </w:rPr>
      </w:pPr>
    </w:p>
    <w:p w:rsidR="003933D6" w:rsidRPr="00E70426" w:rsidRDefault="003933D6" w:rsidP="003933D6">
      <w:pPr>
        <w:pStyle w:val="a4"/>
        <w:rPr>
          <w:rFonts w:cs="Times New Roman"/>
          <w:b/>
        </w:rPr>
      </w:pPr>
      <w:r w:rsidRPr="00E70426">
        <w:rPr>
          <w:rFonts w:cs="Times New Roman"/>
          <w:b/>
        </w:rPr>
        <w:t xml:space="preserve">Информация о </w:t>
      </w:r>
      <w:r>
        <w:rPr>
          <w:rFonts w:cs="Times New Roman"/>
          <w:b/>
        </w:rPr>
        <w:t>наличии мест для обучения в 2024-2025</w:t>
      </w:r>
      <w:r w:rsidRPr="00E70426">
        <w:rPr>
          <w:rFonts w:cs="Times New Roman"/>
          <w:b/>
        </w:rPr>
        <w:t xml:space="preserve"> учебном году:</w:t>
      </w:r>
    </w:p>
    <w:p w:rsidR="003933D6" w:rsidRPr="00E70426" w:rsidRDefault="003933D6" w:rsidP="003933D6">
      <w:pPr>
        <w:pStyle w:val="a4"/>
        <w:rPr>
          <w:rFonts w:cs="Times New Roman"/>
          <w:b/>
        </w:rPr>
      </w:pPr>
    </w:p>
    <w:tbl>
      <w:tblPr>
        <w:tblStyle w:val="a5"/>
        <w:tblW w:w="0" w:type="auto"/>
        <w:tblLook w:val="04A0"/>
      </w:tblPr>
      <w:tblGrid>
        <w:gridCol w:w="1336"/>
        <w:gridCol w:w="635"/>
        <w:gridCol w:w="702"/>
        <w:gridCol w:w="836"/>
        <w:gridCol w:w="573"/>
        <w:gridCol w:w="830"/>
        <w:gridCol w:w="970"/>
        <w:gridCol w:w="971"/>
        <w:gridCol w:w="835"/>
        <w:gridCol w:w="683"/>
      </w:tblGrid>
      <w:tr w:rsidR="003933D6" w:rsidRPr="00E70426" w:rsidTr="00B26024">
        <w:tc>
          <w:tcPr>
            <w:tcW w:w="13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Класс</w:t>
            </w:r>
          </w:p>
        </w:tc>
        <w:tc>
          <w:tcPr>
            <w:tcW w:w="6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1кл</w:t>
            </w:r>
          </w:p>
        </w:tc>
        <w:tc>
          <w:tcPr>
            <w:tcW w:w="702"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2кл</w:t>
            </w:r>
          </w:p>
        </w:tc>
        <w:tc>
          <w:tcPr>
            <w:tcW w:w="8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3кл</w:t>
            </w:r>
          </w:p>
        </w:tc>
        <w:tc>
          <w:tcPr>
            <w:tcW w:w="57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4кл</w:t>
            </w:r>
          </w:p>
        </w:tc>
        <w:tc>
          <w:tcPr>
            <w:tcW w:w="83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5кл</w:t>
            </w:r>
          </w:p>
        </w:tc>
        <w:tc>
          <w:tcPr>
            <w:tcW w:w="97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6кл</w:t>
            </w:r>
          </w:p>
        </w:tc>
        <w:tc>
          <w:tcPr>
            <w:tcW w:w="97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7кл</w:t>
            </w:r>
          </w:p>
        </w:tc>
        <w:tc>
          <w:tcPr>
            <w:tcW w:w="8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8кл</w:t>
            </w:r>
          </w:p>
        </w:tc>
        <w:tc>
          <w:tcPr>
            <w:tcW w:w="68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9кл</w:t>
            </w:r>
          </w:p>
        </w:tc>
      </w:tr>
      <w:tr w:rsidR="003933D6" w:rsidRPr="00E70426" w:rsidTr="00B26024">
        <w:tc>
          <w:tcPr>
            <w:tcW w:w="13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План</w:t>
            </w:r>
          </w:p>
        </w:tc>
        <w:tc>
          <w:tcPr>
            <w:tcW w:w="6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702"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57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0"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1"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683"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r>
      <w:tr w:rsidR="003933D6" w:rsidRPr="00E70426" w:rsidTr="00B26024">
        <w:tc>
          <w:tcPr>
            <w:tcW w:w="1336"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Вакантные места</w:t>
            </w:r>
          </w:p>
        </w:tc>
        <w:tc>
          <w:tcPr>
            <w:tcW w:w="635" w:type="dxa"/>
          </w:tcPr>
          <w:p w:rsidR="003933D6" w:rsidRPr="00E70426" w:rsidRDefault="003933D6" w:rsidP="00B26024">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8</w:t>
            </w:r>
          </w:p>
        </w:tc>
        <w:tc>
          <w:tcPr>
            <w:tcW w:w="702"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36"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73"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30" w:type="dxa"/>
          </w:tcPr>
          <w:p w:rsidR="003933D6" w:rsidRPr="00E70426" w:rsidRDefault="00A3097D"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70"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71"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35"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83" w:type="dxa"/>
          </w:tcPr>
          <w:p w:rsidR="003933D6" w:rsidRPr="00E70426" w:rsidRDefault="003933D6" w:rsidP="00B26024">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r>
    </w:tbl>
    <w:p w:rsidR="003933D6" w:rsidRPr="00A77D72" w:rsidRDefault="003933D6" w:rsidP="003933D6">
      <w:pPr>
        <w:pStyle w:val="21"/>
        <w:shd w:val="clear" w:color="auto" w:fill="auto"/>
        <w:spacing w:after="0" w:line="240" w:lineRule="exact"/>
        <w:jc w:val="left"/>
        <w:rPr>
          <w:rFonts w:ascii="Times New Roman" w:hAnsi="Times New Roman" w:cs="Times New Roman"/>
        </w:rPr>
      </w:pPr>
    </w:p>
    <w:p w:rsidR="003933D6" w:rsidRDefault="003933D6" w:rsidP="005610C5">
      <w:pPr>
        <w:pStyle w:val="a4"/>
        <w:rPr>
          <w:rFonts w:cs="Times New Roman"/>
          <w:b/>
        </w:rPr>
      </w:pPr>
    </w:p>
    <w:p w:rsidR="00A3097D" w:rsidRPr="002C500A" w:rsidRDefault="00A3097D" w:rsidP="00A3097D">
      <w:pPr>
        <w:pStyle w:val="a4"/>
        <w:rPr>
          <w:rFonts w:cs="Times New Roman"/>
          <w:b/>
        </w:rPr>
      </w:pPr>
      <w:r>
        <w:rPr>
          <w:rFonts w:cs="Times New Roman"/>
          <w:b/>
        </w:rPr>
        <w:t>Комплектование в 2025-2026</w:t>
      </w:r>
      <w:r w:rsidRPr="002C500A">
        <w:rPr>
          <w:rFonts w:cs="Times New Roman"/>
          <w:b/>
        </w:rPr>
        <w:t xml:space="preserve"> учебном году</w:t>
      </w:r>
    </w:p>
    <w:p w:rsidR="00A3097D" w:rsidRPr="002C500A" w:rsidRDefault="00A3097D" w:rsidP="00A3097D">
      <w:pPr>
        <w:pStyle w:val="a4"/>
        <w:rPr>
          <w:rFonts w:cs="Times New Roman"/>
          <w:b/>
        </w:rPr>
      </w:pPr>
    </w:p>
    <w:tbl>
      <w:tblPr>
        <w:tblStyle w:val="a5"/>
        <w:tblW w:w="0" w:type="auto"/>
        <w:tblLook w:val="04A0"/>
      </w:tblPr>
      <w:tblGrid>
        <w:gridCol w:w="1441"/>
        <w:gridCol w:w="635"/>
        <w:gridCol w:w="702"/>
        <w:gridCol w:w="836"/>
        <w:gridCol w:w="573"/>
        <w:gridCol w:w="830"/>
        <w:gridCol w:w="970"/>
        <w:gridCol w:w="971"/>
        <w:gridCol w:w="835"/>
        <w:gridCol w:w="683"/>
      </w:tblGrid>
      <w:tr w:rsidR="00A3097D" w:rsidRPr="00E70426" w:rsidTr="004627A6">
        <w:tc>
          <w:tcPr>
            <w:tcW w:w="144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Класс</w:t>
            </w:r>
          </w:p>
        </w:tc>
        <w:tc>
          <w:tcPr>
            <w:tcW w:w="6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1кл</w:t>
            </w:r>
          </w:p>
        </w:tc>
        <w:tc>
          <w:tcPr>
            <w:tcW w:w="702"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2кл</w:t>
            </w:r>
          </w:p>
        </w:tc>
        <w:tc>
          <w:tcPr>
            <w:tcW w:w="8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3кл</w:t>
            </w:r>
          </w:p>
        </w:tc>
        <w:tc>
          <w:tcPr>
            <w:tcW w:w="57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4кл</w:t>
            </w:r>
          </w:p>
        </w:tc>
        <w:tc>
          <w:tcPr>
            <w:tcW w:w="83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5кл</w:t>
            </w:r>
          </w:p>
        </w:tc>
        <w:tc>
          <w:tcPr>
            <w:tcW w:w="97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6кл</w:t>
            </w:r>
          </w:p>
        </w:tc>
        <w:tc>
          <w:tcPr>
            <w:tcW w:w="97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7кл</w:t>
            </w:r>
          </w:p>
        </w:tc>
        <w:tc>
          <w:tcPr>
            <w:tcW w:w="8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8кл</w:t>
            </w:r>
          </w:p>
        </w:tc>
        <w:tc>
          <w:tcPr>
            <w:tcW w:w="68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9кл</w:t>
            </w:r>
          </w:p>
        </w:tc>
      </w:tr>
      <w:tr w:rsidR="00A3097D" w:rsidRPr="00E70426" w:rsidTr="004627A6">
        <w:tc>
          <w:tcPr>
            <w:tcW w:w="144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План</w:t>
            </w:r>
          </w:p>
        </w:tc>
        <w:tc>
          <w:tcPr>
            <w:tcW w:w="6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702"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57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68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r>
      <w:tr w:rsidR="00A3097D" w:rsidRPr="00E70426" w:rsidTr="004627A6">
        <w:tc>
          <w:tcPr>
            <w:tcW w:w="144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Фактически</w:t>
            </w:r>
          </w:p>
        </w:tc>
        <w:tc>
          <w:tcPr>
            <w:tcW w:w="635"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2"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36"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73"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30"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70"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971"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35"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83"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A3097D" w:rsidRPr="00E70426" w:rsidRDefault="00A3097D" w:rsidP="00A3097D">
      <w:pPr>
        <w:pStyle w:val="a4"/>
        <w:rPr>
          <w:rFonts w:cs="Times New Roman"/>
          <w:b/>
        </w:rPr>
      </w:pPr>
    </w:p>
    <w:p w:rsidR="00A3097D" w:rsidRPr="00E70426" w:rsidRDefault="00A3097D" w:rsidP="00A3097D">
      <w:pPr>
        <w:pStyle w:val="a4"/>
        <w:rPr>
          <w:rFonts w:cs="Times New Roman"/>
          <w:b/>
        </w:rPr>
      </w:pPr>
      <w:r w:rsidRPr="00E70426">
        <w:rPr>
          <w:rFonts w:cs="Times New Roman"/>
          <w:b/>
        </w:rPr>
        <w:t xml:space="preserve">Информация о </w:t>
      </w:r>
      <w:r>
        <w:rPr>
          <w:rFonts w:cs="Times New Roman"/>
          <w:b/>
        </w:rPr>
        <w:t xml:space="preserve">наличии мест для обучения в 2025-2026 </w:t>
      </w:r>
      <w:r w:rsidRPr="00E70426">
        <w:rPr>
          <w:rFonts w:cs="Times New Roman"/>
          <w:b/>
        </w:rPr>
        <w:t>учебном году:</w:t>
      </w:r>
    </w:p>
    <w:p w:rsidR="00A3097D" w:rsidRPr="00E70426" w:rsidRDefault="00A3097D" w:rsidP="00A3097D">
      <w:pPr>
        <w:pStyle w:val="a4"/>
        <w:rPr>
          <w:rFonts w:cs="Times New Roman"/>
          <w:b/>
        </w:rPr>
      </w:pPr>
    </w:p>
    <w:tbl>
      <w:tblPr>
        <w:tblStyle w:val="a5"/>
        <w:tblW w:w="0" w:type="auto"/>
        <w:tblLook w:val="04A0"/>
      </w:tblPr>
      <w:tblGrid>
        <w:gridCol w:w="1336"/>
        <w:gridCol w:w="635"/>
        <w:gridCol w:w="702"/>
        <w:gridCol w:w="836"/>
        <w:gridCol w:w="573"/>
        <w:gridCol w:w="830"/>
        <w:gridCol w:w="970"/>
        <w:gridCol w:w="971"/>
        <w:gridCol w:w="835"/>
        <w:gridCol w:w="683"/>
      </w:tblGrid>
      <w:tr w:rsidR="00A3097D" w:rsidRPr="00E70426" w:rsidTr="004627A6">
        <w:tc>
          <w:tcPr>
            <w:tcW w:w="13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Класс</w:t>
            </w:r>
          </w:p>
        </w:tc>
        <w:tc>
          <w:tcPr>
            <w:tcW w:w="6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1кл</w:t>
            </w:r>
          </w:p>
        </w:tc>
        <w:tc>
          <w:tcPr>
            <w:tcW w:w="702"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2кл</w:t>
            </w:r>
          </w:p>
        </w:tc>
        <w:tc>
          <w:tcPr>
            <w:tcW w:w="8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3кл</w:t>
            </w:r>
          </w:p>
        </w:tc>
        <w:tc>
          <w:tcPr>
            <w:tcW w:w="57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4кл</w:t>
            </w:r>
          </w:p>
        </w:tc>
        <w:tc>
          <w:tcPr>
            <w:tcW w:w="83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5кл</w:t>
            </w:r>
          </w:p>
        </w:tc>
        <w:tc>
          <w:tcPr>
            <w:tcW w:w="97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6кл</w:t>
            </w:r>
          </w:p>
        </w:tc>
        <w:tc>
          <w:tcPr>
            <w:tcW w:w="97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7кл</w:t>
            </w:r>
          </w:p>
        </w:tc>
        <w:tc>
          <w:tcPr>
            <w:tcW w:w="8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8кл</w:t>
            </w:r>
          </w:p>
        </w:tc>
        <w:tc>
          <w:tcPr>
            <w:tcW w:w="68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9кл</w:t>
            </w:r>
          </w:p>
        </w:tc>
      </w:tr>
      <w:tr w:rsidR="00A3097D" w:rsidRPr="00E70426" w:rsidTr="004627A6">
        <w:tc>
          <w:tcPr>
            <w:tcW w:w="13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План</w:t>
            </w:r>
          </w:p>
        </w:tc>
        <w:tc>
          <w:tcPr>
            <w:tcW w:w="6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702"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57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0"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971"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835"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c>
          <w:tcPr>
            <w:tcW w:w="683"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t>12</w:t>
            </w:r>
          </w:p>
        </w:tc>
      </w:tr>
      <w:tr w:rsidR="00A3097D" w:rsidRPr="00E70426" w:rsidTr="004627A6">
        <w:tc>
          <w:tcPr>
            <w:tcW w:w="1336" w:type="dxa"/>
          </w:tcPr>
          <w:p w:rsidR="00A3097D" w:rsidRPr="00E70426" w:rsidRDefault="00A3097D" w:rsidP="004627A6">
            <w:pPr>
              <w:pStyle w:val="a4"/>
              <w:rPr>
                <w:rFonts w:ascii="Times New Roman" w:hAnsi="Times New Roman" w:cs="Times New Roman"/>
                <w:sz w:val="24"/>
                <w:szCs w:val="24"/>
                <w:lang w:val="ru-RU"/>
              </w:rPr>
            </w:pPr>
            <w:r w:rsidRPr="00E70426">
              <w:rPr>
                <w:rFonts w:ascii="Times New Roman" w:hAnsi="Times New Roman" w:cs="Times New Roman"/>
                <w:sz w:val="24"/>
                <w:szCs w:val="24"/>
                <w:lang w:val="ru-RU"/>
              </w:rPr>
              <w:lastRenderedPageBreak/>
              <w:t>Вакантные места</w:t>
            </w:r>
          </w:p>
        </w:tc>
        <w:tc>
          <w:tcPr>
            <w:tcW w:w="635"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2"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36"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73"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30"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70"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71"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35"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83" w:type="dxa"/>
          </w:tcPr>
          <w:p w:rsidR="00A3097D" w:rsidRPr="00E70426" w:rsidRDefault="00A3097D" w:rsidP="004627A6">
            <w:pPr>
              <w:pStyle w:val="a4"/>
              <w:rPr>
                <w:rFonts w:ascii="Times New Roman" w:hAnsi="Times New Roman" w:cs="Times New Roman"/>
                <w:sz w:val="24"/>
                <w:szCs w:val="24"/>
                <w:lang w:val="ru-RU"/>
              </w:rPr>
            </w:pPr>
            <w:r>
              <w:rPr>
                <w:rFonts w:ascii="Times New Roman" w:hAnsi="Times New Roman" w:cs="Times New Roman"/>
                <w:sz w:val="24"/>
                <w:szCs w:val="24"/>
                <w:lang w:val="ru-RU"/>
              </w:rPr>
              <w:t>9</w:t>
            </w:r>
          </w:p>
        </w:tc>
      </w:tr>
    </w:tbl>
    <w:p w:rsidR="00A3097D" w:rsidRPr="00A77D72" w:rsidRDefault="00A3097D" w:rsidP="00A3097D">
      <w:pPr>
        <w:pStyle w:val="21"/>
        <w:shd w:val="clear" w:color="auto" w:fill="auto"/>
        <w:spacing w:after="0" w:line="240" w:lineRule="exact"/>
        <w:jc w:val="left"/>
        <w:rPr>
          <w:rFonts w:ascii="Times New Roman" w:hAnsi="Times New Roman" w:cs="Times New Roman"/>
        </w:rPr>
      </w:pPr>
    </w:p>
    <w:p w:rsidR="00A3097D" w:rsidRDefault="00A3097D" w:rsidP="00A3097D">
      <w:pPr>
        <w:pStyle w:val="a4"/>
        <w:rPr>
          <w:rFonts w:cs="Times New Roman"/>
          <w:b/>
        </w:rPr>
      </w:pPr>
    </w:p>
    <w:p w:rsidR="003933D6" w:rsidRDefault="003933D6" w:rsidP="005610C5">
      <w:pPr>
        <w:pStyle w:val="a4"/>
        <w:rPr>
          <w:rFonts w:cs="Times New Roman"/>
          <w:b/>
        </w:rPr>
      </w:pPr>
    </w:p>
    <w:sectPr w:rsidR="003933D6" w:rsidSect="00296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AEC"/>
    <w:multiLevelType w:val="multilevel"/>
    <w:tmpl w:val="11400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4F32DE"/>
    <w:multiLevelType w:val="multilevel"/>
    <w:tmpl w:val="4894E46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524"/>
    <w:rsid w:val="00023EE0"/>
    <w:rsid w:val="000B72B0"/>
    <w:rsid w:val="000D0406"/>
    <w:rsid w:val="00144992"/>
    <w:rsid w:val="001528D0"/>
    <w:rsid w:val="001910EF"/>
    <w:rsid w:val="00202112"/>
    <w:rsid w:val="00214CE2"/>
    <w:rsid w:val="002158ED"/>
    <w:rsid w:val="00296C50"/>
    <w:rsid w:val="002C500A"/>
    <w:rsid w:val="002E51D4"/>
    <w:rsid w:val="002E770A"/>
    <w:rsid w:val="002F43E1"/>
    <w:rsid w:val="00320868"/>
    <w:rsid w:val="003349DF"/>
    <w:rsid w:val="00347524"/>
    <w:rsid w:val="003933D6"/>
    <w:rsid w:val="003C34B3"/>
    <w:rsid w:val="003E6E36"/>
    <w:rsid w:val="00407627"/>
    <w:rsid w:val="004531AD"/>
    <w:rsid w:val="00477428"/>
    <w:rsid w:val="00497A44"/>
    <w:rsid w:val="004D40A6"/>
    <w:rsid w:val="005610C5"/>
    <w:rsid w:val="00563970"/>
    <w:rsid w:val="005731C7"/>
    <w:rsid w:val="005E7F0D"/>
    <w:rsid w:val="00626F08"/>
    <w:rsid w:val="00632AE6"/>
    <w:rsid w:val="006614A1"/>
    <w:rsid w:val="00677A52"/>
    <w:rsid w:val="00684F24"/>
    <w:rsid w:val="006D0788"/>
    <w:rsid w:val="006D1B1B"/>
    <w:rsid w:val="006D3631"/>
    <w:rsid w:val="0071605F"/>
    <w:rsid w:val="007161EA"/>
    <w:rsid w:val="0073294F"/>
    <w:rsid w:val="00745472"/>
    <w:rsid w:val="007A00D8"/>
    <w:rsid w:val="007A4A23"/>
    <w:rsid w:val="00804F1D"/>
    <w:rsid w:val="00810C79"/>
    <w:rsid w:val="00813E0F"/>
    <w:rsid w:val="0083093D"/>
    <w:rsid w:val="00842B35"/>
    <w:rsid w:val="008D4544"/>
    <w:rsid w:val="009B421A"/>
    <w:rsid w:val="009C4805"/>
    <w:rsid w:val="009E215B"/>
    <w:rsid w:val="00A045EC"/>
    <w:rsid w:val="00A11A94"/>
    <w:rsid w:val="00A3097D"/>
    <w:rsid w:val="00A515EA"/>
    <w:rsid w:val="00A77D72"/>
    <w:rsid w:val="00AA2A6A"/>
    <w:rsid w:val="00AD4581"/>
    <w:rsid w:val="00B9211F"/>
    <w:rsid w:val="00B92D94"/>
    <w:rsid w:val="00BA5344"/>
    <w:rsid w:val="00C10A6F"/>
    <w:rsid w:val="00C4157E"/>
    <w:rsid w:val="00C507F5"/>
    <w:rsid w:val="00CC0745"/>
    <w:rsid w:val="00DB42A2"/>
    <w:rsid w:val="00DC0635"/>
    <w:rsid w:val="00DD3E52"/>
    <w:rsid w:val="00E13F19"/>
    <w:rsid w:val="00E31326"/>
    <w:rsid w:val="00E64882"/>
    <w:rsid w:val="00E70426"/>
    <w:rsid w:val="00F1726C"/>
    <w:rsid w:val="00F26E62"/>
    <w:rsid w:val="00F8301C"/>
    <w:rsid w:val="00F93D1F"/>
    <w:rsid w:val="00FB7C96"/>
    <w:rsid w:val="00FF0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477428"/>
    <w:pPr>
      <w:spacing w:after="320"/>
    </w:pPr>
    <w:rPr>
      <w:rFonts w:cs="Times New Roman"/>
    </w:rPr>
  </w:style>
  <w:style w:type="paragraph" w:customStyle="1" w:styleId="a3">
    <w:name w:val="Постоянный"/>
    <w:basedOn w:val="a4"/>
    <w:qFormat/>
    <w:rsid w:val="00477428"/>
  </w:style>
  <w:style w:type="paragraph" w:styleId="a4">
    <w:name w:val="No Spacing"/>
    <w:uiPriority w:val="1"/>
    <w:qFormat/>
    <w:rsid w:val="00477428"/>
  </w:style>
  <w:style w:type="paragraph" w:customStyle="1" w:styleId="2">
    <w:name w:val="Стиль2"/>
    <w:basedOn w:val="a"/>
    <w:next w:val="a"/>
    <w:autoRedefine/>
    <w:qFormat/>
    <w:rsid w:val="00477428"/>
  </w:style>
  <w:style w:type="character" w:customStyle="1" w:styleId="20">
    <w:name w:val="Основной текст (2)_"/>
    <w:basedOn w:val="a0"/>
    <w:link w:val="21"/>
    <w:rsid w:val="00347524"/>
    <w:rPr>
      <w:rFonts w:ascii="Arial" w:eastAsia="Arial" w:hAnsi="Arial" w:cs="Arial"/>
      <w:shd w:val="clear" w:color="auto" w:fill="FFFFFF"/>
    </w:rPr>
  </w:style>
  <w:style w:type="character" w:customStyle="1" w:styleId="22">
    <w:name w:val="Заголовок №2_"/>
    <w:basedOn w:val="a0"/>
    <w:link w:val="23"/>
    <w:rsid w:val="00347524"/>
    <w:rPr>
      <w:rFonts w:ascii="Arial" w:eastAsia="Arial" w:hAnsi="Arial" w:cs="Arial"/>
      <w:b/>
      <w:bCs/>
      <w:shd w:val="clear" w:color="auto" w:fill="FFFFFF"/>
    </w:rPr>
  </w:style>
  <w:style w:type="paragraph" w:customStyle="1" w:styleId="21">
    <w:name w:val="Основной текст (2)"/>
    <w:basedOn w:val="a"/>
    <w:link w:val="20"/>
    <w:rsid w:val="00347524"/>
    <w:pPr>
      <w:widowControl w:val="0"/>
      <w:shd w:val="clear" w:color="auto" w:fill="FFFFFF"/>
      <w:spacing w:after="300" w:line="0" w:lineRule="atLeast"/>
      <w:jc w:val="right"/>
    </w:pPr>
    <w:rPr>
      <w:rFonts w:ascii="Arial" w:eastAsia="Arial" w:hAnsi="Arial" w:cs="Arial"/>
    </w:rPr>
  </w:style>
  <w:style w:type="paragraph" w:customStyle="1" w:styleId="23">
    <w:name w:val="Заголовок №2"/>
    <w:basedOn w:val="a"/>
    <w:link w:val="22"/>
    <w:rsid w:val="00347524"/>
    <w:pPr>
      <w:widowControl w:val="0"/>
      <w:shd w:val="clear" w:color="auto" w:fill="FFFFFF"/>
      <w:spacing w:before="240" w:after="300" w:line="0" w:lineRule="atLeast"/>
      <w:jc w:val="center"/>
      <w:outlineLvl w:val="1"/>
    </w:pPr>
    <w:rPr>
      <w:rFonts w:ascii="Arial" w:eastAsia="Arial" w:hAnsi="Arial" w:cs="Arial"/>
      <w:b/>
      <w:bCs/>
    </w:rPr>
  </w:style>
  <w:style w:type="table" w:styleId="a5">
    <w:name w:val="Table Grid"/>
    <w:basedOn w:val="a1"/>
    <w:uiPriority w:val="59"/>
    <w:rsid w:val="00347524"/>
    <w:rPr>
      <w:rFonts w:asciiTheme="minorHAnsi" w:hAnsiTheme="minorHAns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64882"/>
    <w:rPr>
      <w:color w:val="0000FF" w:themeColor="hyperlink"/>
      <w:u w:val="single"/>
    </w:rPr>
  </w:style>
  <w:style w:type="character" w:styleId="a7">
    <w:name w:val="FollowedHyperlink"/>
    <w:basedOn w:val="a0"/>
    <w:uiPriority w:val="99"/>
    <w:semiHidden/>
    <w:unhideWhenUsed/>
    <w:rsid w:val="004531AD"/>
    <w:rPr>
      <w:color w:val="800080" w:themeColor="followedHyperlink"/>
      <w:u w:val="single"/>
    </w:rPr>
  </w:style>
  <w:style w:type="paragraph" w:styleId="a8">
    <w:name w:val="Body Text"/>
    <w:basedOn w:val="a"/>
    <w:link w:val="a9"/>
    <w:uiPriority w:val="99"/>
    <w:rsid w:val="00FF09E1"/>
    <w:pPr>
      <w:widowControl w:val="0"/>
      <w:autoSpaceDE w:val="0"/>
      <w:autoSpaceDN w:val="0"/>
      <w:ind w:left="140"/>
      <w:jc w:val="both"/>
    </w:pPr>
    <w:rPr>
      <w:rFonts w:eastAsia="Times New Roman" w:cs="Times New Roman"/>
      <w:sz w:val="28"/>
      <w:szCs w:val="28"/>
    </w:rPr>
  </w:style>
  <w:style w:type="character" w:customStyle="1" w:styleId="a9">
    <w:name w:val="Основной текст Знак"/>
    <w:basedOn w:val="a0"/>
    <w:link w:val="a8"/>
    <w:uiPriority w:val="99"/>
    <w:rsid w:val="00FF09E1"/>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1289&amp;dst=100460" TargetMode="External"/><Relationship Id="rId5" Type="http://schemas.openxmlformats.org/officeDocument/2006/relationships/hyperlink" Target="mailto:parfenyevo.vhtsh@org.kostrom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МКОУ "Николо-Поломская СОШ"</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32</cp:revision>
  <dcterms:created xsi:type="dcterms:W3CDTF">2016-02-29T16:32:00Z</dcterms:created>
  <dcterms:modified xsi:type="dcterms:W3CDTF">2025-05-11T21:25:00Z</dcterms:modified>
</cp:coreProperties>
</file>